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D9" w:rsidRDefault="00042ED9" w:rsidP="002E6AC0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ED9" w:rsidRPr="00817C53" w:rsidRDefault="00042ED9" w:rsidP="002E6AC0">
      <w:pPr>
        <w:pStyle w:val="a3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042ED9" w:rsidRPr="00817C53" w:rsidRDefault="00042ED9" w:rsidP="002E6AC0">
      <w:pPr>
        <w:pStyle w:val="a3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042ED9" w:rsidRPr="00817C53" w:rsidRDefault="00042ED9" w:rsidP="002E6AC0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042ED9" w:rsidRPr="00817C53" w:rsidRDefault="00640A5B" w:rsidP="00042ED9">
      <w:pPr>
        <w:pStyle w:val="a3"/>
        <w:rPr>
          <w:sz w:val="27"/>
          <w:szCs w:val="27"/>
        </w:rPr>
      </w:pPr>
      <w:r w:rsidRPr="00640A5B">
        <w:rPr>
          <w:noProof/>
        </w:rPr>
        <w:pict>
          <v:line id="Прямая соединительная линия 2" o:spid="_x0000_s1027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042ED9" w:rsidRPr="002E6AC0" w:rsidRDefault="00042ED9" w:rsidP="002E6AC0">
      <w:pPr>
        <w:pStyle w:val="a3"/>
        <w:spacing w:line="276" w:lineRule="auto"/>
        <w:ind w:right="-285"/>
        <w:jc w:val="both"/>
        <w:rPr>
          <w:szCs w:val="26"/>
        </w:rPr>
      </w:pPr>
      <w:r w:rsidRPr="002E6AC0">
        <w:rPr>
          <w:szCs w:val="26"/>
        </w:rPr>
        <w:t>«</w:t>
      </w:r>
      <w:r w:rsidR="002E6AC0">
        <w:rPr>
          <w:szCs w:val="26"/>
        </w:rPr>
        <w:t>16</w:t>
      </w:r>
      <w:r w:rsidRPr="002E6AC0">
        <w:rPr>
          <w:szCs w:val="26"/>
        </w:rPr>
        <w:t xml:space="preserve">» </w:t>
      </w:r>
      <w:r w:rsidR="002E6AC0">
        <w:rPr>
          <w:szCs w:val="26"/>
        </w:rPr>
        <w:t>апреля</w:t>
      </w:r>
      <w:r w:rsidRPr="002E6AC0">
        <w:rPr>
          <w:szCs w:val="26"/>
        </w:rPr>
        <w:t xml:space="preserve"> 202</w:t>
      </w:r>
      <w:r w:rsidR="003C5F52" w:rsidRPr="002E6AC0">
        <w:rPr>
          <w:szCs w:val="26"/>
        </w:rPr>
        <w:t>6</w:t>
      </w:r>
      <w:r w:rsidR="002E6AC0">
        <w:rPr>
          <w:szCs w:val="26"/>
        </w:rPr>
        <w:t xml:space="preserve"> </w:t>
      </w:r>
      <w:r w:rsidRPr="002E6AC0">
        <w:rPr>
          <w:szCs w:val="26"/>
        </w:rPr>
        <w:t xml:space="preserve">г.                                                                                     </w:t>
      </w:r>
      <w:r w:rsidR="002E6AC0">
        <w:rPr>
          <w:szCs w:val="26"/>
        </w:rPr>
        <w:tab/>
      </w:r>
      <w:r w:rsidR="002E6AC0">
        <w:rPr>
          <w:szCs w:val="26"/>
        </w:rPr>
        <w:tab/>
        <w:t xml:space="preserve">     </w:t>
      </w:r>
      <w:r w:rsidRPr="002E6AC0">
        <w:rPr>
          <w:szCs w:val="26"/>
        </w:rPr>
        <w:t xml:space="preserve">№ </w:t>
      </w:r>
      <w:r w:rsidR="002E6AC0">
        <w:rPr>
          <w:szCs w:val="26"/>
        </w:rPr>
        <w:t>21</w:t>
      </w:r>
      <w:r w:rsidR="00A71BC6">
        <w:rPr>
          <w:szCs w:val="26"/>
        </w:rPr>
        <w:t>5</w:t>
      </w:r>
    </w:p>
    <w:p w:rsidR="00AE4E34" w:rsidRPr="002E6AC0" w:rsidRDefault="00AE4E34" w:rsidP="002E6AC0">
      <w:pPr>
        <w:tabs>
          <w:tab w:val="left" w:pos="2700"/>
          <w:tab w:val="left" w:pos="4320"/>
          <w:tab w:val="left" w:pos="5040"/>
          <w:tab w:val="left" w:pos="6379"/>
        </w:tabs>
        <w:spacing w:line="276" w:lineRule="auto"/>
        <w:ind w:left="360" w:right="5035"/>
        <w:jc w:val="both"/>
        <w:rPr>
          <w:sz w:val="26"/>
          <w:szCs w:val="26"/>
        </w:rPr>
      </w:pPr>
    </w:p>
    <w:p w:rsidR="00AE4E34" w:rsidRPr="002E6AC0" w:rsidRDefault="00AE4E34" w:rsidP="002E6AC0">
      <w:pPr>
        <w:pStyle w:val="ConsPlusTitle"/>
        <w:spacing w:line="276" w:lineRule="auto"/>
        <w:ind w:right="510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E6AC0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порядке предоставления в аренду</w:t>
      </w:r>
      <w:r w:rsidR="00190379" w:rsidRPr="002E6AC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E6AC0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имущества Катав-Ивановского муниципального </w:t>
      </w:r>
      <w:r w:rsidR="00042ED9" w:rsidRPr="002E6AC0">
        <w:rPr>
          <w:rFonts w:ascii="Times New Roman" w:hAnsi="Times New Roman" w:cs="Times New Roman"/>
          <w:b w:val="0"/>
          <w:sz w:val="26"/>
          <w:szCs w:val="26"/>
        </w:rPr>
        <w:t>округа</w:t>
      </w:r>
      <w:r w:rsidR="00190379" w:rsidRPr="002E6AC0">
        <w:rPr>
          <w:rFonts w:ascii="Times New Roman" w:hAnsi="Times New Roman" w:cs="Times New Roman"/>
          <w:b w:val="0"/>
          <w:sz w:val="26"/>
          <w:szCs w:val="26"/>
        </w:rPr>
        <w:t xml:space="preserve"> Челябинской области</w:t>
      </w:r>
    </w:p>
    <w:p w:rsidR="00190379" w:rsidRPr="002E6AC0" w:rsidRDefault="00190379" w:rsidP="002E6AC0">
      <w:pPr>
        <w:pStyle w:val="ConsPlusTitle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AE4E34" w:rsidRPr="002E6AC0" w:rsidRDefault="00AE4E34" w:rsidP="002E6AC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2E6AC0">
        <w:rPr>
          <w:rFonts w:ascii="Times New Roman" w:hAnsi="Times New Roman" w:cs="Times New Roman"/>
          <w:sz w:val="26"/>
          <w:szCs w:val="26"/>
        </w:rPr>
        <w:t xml:space="preserve">В соответствии с Гражданским </w:t>
      </w:r>
      <w:hyperlink r:id="rId7" w:history="1">
        <w:r w:rsidRPr="002E6AC0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Pr="002E6AC0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C05D2" w:rsidRPr="002E6AC0">
        <w:rPr>
          <w:rFonts w:ascii="Times New Roman" w:hAnsi="Times New Roman" w:cs="Times New Roman"/>
          <w:sz w:val="26"/>
          <w:szCs w:val="26"/>
        </w:rPr>
        <w:t>Федеральным</w:t>
      </w:r>
      <w:r w:rsidR="00042ED9" w:rsidRPr="002E6AC0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DC05D2" w:rsidRPr="002E6AC0">
        <w:rPr>
          <w:rFonts w:ascii="Times New Roman" w:hAnsi="Times New Roman" w:cs="Times New Roman"/>
          <w:sz w:val="26"/>
          <w:szCs w:val="26"/>
        </w:rPr>
        <w:t>ом</w:t>
      </w:r>
      <w:r w:rsidR="002E6AC0">
        <w:rPr>
          <w:rFonts w:ascii="Times New Roman" w:hAnsi="Times New Roman" w:cs="Times New Roman"/>
          <w:sz w:val="26"/>
          <w:szCs w:val="26"/>
        </w:rPr>
        <w:t xml:space="preserve"> от 20.03.2025</w:t>
      </w:r>
      <w:r w:rsidR="00042ED9" w:rsidRPr="002E6AC0">
        <w:rPr>
          <w:rFonts w:ascii="Times New Roman" w:hAnsi="Times New Roman" w:cs="Times New Roman"/>
          <w:sz w:val="26"/>
          <w:szCs w:val="26"/>
        </w:rPr>
        <w:t xml:space="preserve"> № 33-ФЗ «Об общих принципах организации местного самоуправления в единой системе публичной власти»</w:t>
      </w:r>
      <w:r w:rsidRPr="002E6AC0">
        <w:rPr>
          <w:rFonts w:ascii="Times New Roman" w:hAnsi="Times New Roman" w:cs="Times New Roman"/>
          <w:sz w:val="26"/>
          <w:szCs w:val="26"/>
        </w:rPr>
        <w:t>,</w:t>
      </w:r>
      <w:r w:rsidR="00190379" w:rsidRPr="002E6AC0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№131-ФЗ «Об общих принципах организации местного самоуправления в Российской Федерации»,</w:t>
      </w:r>
      <w:r w:rsidRPr="002E6AC0">
        <w:rPr>
          <w:rFonts w:ascii="Times New Roman" w:hAnsi="Times New Roman" w:cs="Times New Roman"/>
          <w:sz w:val="26"/>
          <w:szCs w:val="26"/>
        </w:rPr>
        <w:t xml:space="preserve"> Федеральным </w:t>
      </w:r>
      <w:hyperlink r:id="rId8" w:history="1">
        <w:r w:rsidRPr="002E6AC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2E6AC0">
        <w:rPr>
          <w:rFonts w:ascii="Times New Roman" w:hAnsi="Times New Roman" w:cs="Times New Roman"/>
          <w:sz w:val="26"/>
          <w:szCs w:val="26"/>
        </w:rPr>
        <w:t xml:space="preserve"> от 26.07.2006 </w:t>
      </w:r>
      <w:r w:rsidR="00042ED9" w:rsidRPr="002E6AC0">
        <w:rPr>
          <w:rFonts w:ascii="Times New Roman" w:hAnsi="Times New Roman" w:cs="Times New Roman"/>
          <w:sz w:val="26"/>
          <w:szCs w:val="26"/>
        </w:rPr>
        <w:t>№135-ФЗ «</w:t>
      </w:r>
      <w:r w:rsidRPr="002E6AC0">
        <w:rPr>
          <w:rFonts w:ascii="Times New Roman" w:hAnsi="Times New Roman" w:cs="Times New Roman"/>
          <w:sz w:val="26"/>
          <w:szCs w:val="26"/>
        </w:rPr>
        <w:t>О защите конкуренции</w:t>
      </w:r>
      <w:r w:rsidR="00042ED9" w:rsidRPr="002E6AC0">
        <w:rPr>
          <w:rFonts w:ascii="Times New Roman" w:hAnsi="Times New Roman" w:cs="Times New Roman"/>
          <w:sz w:val="26"/>
          <w:szCs w:val="26"/>
        </w:rPr>
        <w:t>»</w:t>
      </w:r>
      <w:r w:rsidRPr="002E6AC0">
        <w:rPr>
          <w:rFonts w:ascii="Times New Roman" w:hAnsi="Times New Roman" w:cs="Times New Roman"/>
          <w:sz w:val="26"/>
          <w:szCs w:val="26"/>
        </w:rPr>
        <w:t xml:space="preserve">, Федеральным </w:t>
      </w:r>
      <w:hyperlink r:id="rId9" w:history="1">
        <w:r w:rsidRPr="002E6AC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="00042ED9" w:rsidRPr="002E6AC0">
        <w:rPr>
          <w:rFonts w:ascii="Times New Roman" w:hAnsi="Times New Roman" w:cs="Times New Roman"/>
          <w:sz w:val="26"/>
          <w:szCs w:val="26"/>
        </w:rPr>
        <w:t xml:space="preserve"> от 24.07.2007 № 209-ФЗ «</w:t>
      </w:r>
      <w:r w:rsidRPr="002E6AC0">
        <w:rPr>
          <w:rFonts w:ascii="Times New Roman" w:hAnsi="Times New Roman" w:cs="Times New Roman"/>
          <w:sz w:val="26"/>
          <w:szCs w:val="26"/>
        </w:rPr>
        <w:t>О развитии малого и среднего предпринима</w:t>
      </w:r>
      <w:r w:rsidR="00042ED9" w:rsidRPr="002E6AC0">
        <w:rPr>
          <w:rFonts w:ascii="Times New Roman" w:hAnsi="Times New Roman" w:cs="Times New Roman"/>
          <w:sz w:val="26"/>
          <w:szCs w:val="26"/>
        </w:rPr>
        <w:t>тельства в Российской Федерации»</w:t>
      </w:r>
      <w:r w:rsidRPr="002E6AC0">
        <w:rPr>
          <w:rFonts w:ascii="Times New Roman" w:hAnsi="Times New Roman" w:cs="Times New Roman"/>
          <w:sz w:val="26"/>
          <w:szCs w:val="26"/>
        </w:rPr>
        <w:t xml:space="preserve">, Федеральным </w:t>
      </w:r>
      <w:hyperlink r:id="rId10" w:history="1">
        <w:r w:rsidRPr="002E6AC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2E6AC0">
        <w:rPr>
          <w:rFonts w:ascii="Times New Roman" w:hAnsi="Times New Roman" w:cs="Times New Roman"/>
          <w:sz w:val="26"/>
          <w:szCs w:val="26"/>
        </w:rPr>
        <w:t xml:space="preserve"> от 29.07.1998 </w:t>
      </w:r>
      <w:r w:rsidR="00042ED9" w:rsidRPr="002E6AC0">
        <w:rPr>
          <w:rFonts w:ascii="Times New Roman" w:hAnsi="Times New Roman" w:cs="Times New Roman"/>
          <w:sz w:val="26"/>
          <w:szCs w:val="26"/>
        </w:rPr>
        <w:t>№</w:t>
      </w:r>
      <w:r w:rsidRPr="002E6AC0">
        <w:rPr>
          <w:rFonts w:ascii="Times New Roman" w:hAnsi="Times New Roman" w:cs="Times New Roman"/>
          <w:sz w:val="26"/>
          <w:szCs w:val="26"/>
        </w:rPr>
        <w:t xml:space="preserve">135-ФЗ </w:t>
      </w:r>
      <w:r w:rsidR="00042ED9" w:rsidRPr="002E6AC0">
        <w:rPr>
          <w:rFonts w:ascii="Times New Roman" w:hAnsi="Times New Roman" w:cs="Times New Roman"/>
          <w:sz w:val="26"/>
          <w:szCs w:val="26"/>
        </w:rPr>
        <w:t>«</w:t>
      </w:r>
      <w:r w:rsidRPr="002E6AC0">
        <w:rPr>
          <w:rFonts w:ascii="Times New Roman" w:hAnsi="Times New Roman" w:cs="Times New Roman"/>
          <w:sz w:val="26"/>
          <w:szCs w:val="26"/>
        </w:rPr>
        <w:t>Об оценочной деятельности в Российской Федерации</w:t>
      </w:r>
      <w:r w:rsidR="00042ED9" w:rsidRPr="002E6AC0">
        <w:rPr>
          <w:rFonts w:ascii="Times New Roman" w:hAnsi="Times New Roman" w:cs="Times New Roman"/>
          <w:sz w:val="26"/>
          <w:szCs w:val="26"/>
        </w:rPr>
        <w:t>»</w:t>
      </w:r>
      <w:r w:rsidRPr="002E6AC0">
        <w:rPr>
          <w:rFonts w:ascii="Times New Roman" w:hAnsi="Times New Roman" w:cs="Times New Roman"/>
          <w:sz w:val="26"/>
          <w:szCs w:val="26"/>
        </w:rPr>
        <w:t xml:space="preserve">, </w:t>
      </w:r>
      <w:r w:rsidR="00042ED9" w:rsidRPr="002E6AC0">
        <w:rPr>
          <w:rFonts w:ascii="Times New Roman" w:hAnsi="Times New Roman" w:cs="Times New Roman"/>
          <w:color w:val="0000FF"/>
          <w:sz w:val="26"/>
          <w:szCs w:val="26"/>
        </w:rPr>
        <w:t xml:space="preserve">Приказом </w:t>
      </w:r>
      <w:r w:rsidR="00042ED9" w:rsidRPr="002E6AC0">
        <w:rPr>
          <w:rFonts w:ascii="Times New Roman" w:hAnsi="Times New Roman" w:cs="Times New Roman"/>
          <w:sz w:val="26"/>
          <w:szCs w:val="26"/>
        </w:rPr>
        <w:t>Федеральной антимонопольной службы от 21</w:t>
      </w:r>
      <w:r w:rsidR="002E6AC0">
        <w:rPr>
          <w:rFonts w:ascii="Times New Roman" w:hAnsi="Times New Roman" w:cs="Times New Roman"/>
          <w:sz w:val="26"/>
          <w:szCs w:val="26"/>
        </w:rPr>
        <w:t>.03.</w:t>
      </w:r>
      <w:r w:rsidR="00042ED9" w:rsidRPr="002E6AC0">
        <w:rPr>
          <w:rFonts w:ascii="Times New Roman" w:hAnsi="Times New Roman" w:cs="Times New Roman"/>
          <w:sz w:val="26"/>
          <w:szCs w:val="26"/>
        </w:rPr>
        <w:t xml:space="preserve">2023 </w:t>
      </w:r>
      <w:r w:rsidR="002E6AC0">
        <w:rPr>
          <w:rFonts w:ascii="Times New Roman" w:hAnsi="Times New Roman" w:cs="Times New Roman"/>
          <w:sz w:val="26"/>
          <w:szCs w:val="26"/>
        </w:rPr>
        <w:t>№</w:t>
      </w:r>
      <w:r w:rsidR="00042ED9" w:rsidRPr="002E6AC0">
        <w:rPr>
          <w:rFonts w:ascii="Times New Roman" w:hAnsi="Times New Roman" w:cs="Times New Roman"/>
          <w:sz w:val="26"/>
          <w:szCs w:val="26"/>
        </w:rPr>
        <w:t>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2E6AC0">
        <w:rPr>
          <w:rFonts w:ascii="Times New Roman" w:hAnsi="Times New Roman" w:cs="Times New Roman"/>
          <w:sz w:val="26"/>
          <w:szCs w:val="26"/>
        </w:rPr>
        <w:t xml:space="preserve"> и в целях эффективного использования муниципального имущества, на основании </w:t>
      </w:r>
      <w:hyperlink r:id="rId11" w:history="1">
        <w:r w:rsidRPr="002E6AC0">
          <w:rPr>
            <w:rFonts w:ascii="Times New Roman" w:hAnsi="Times New Roman" w:cs="Times New Roman"/>
            <w:color w:val="0000FF"/>
            <w:sz w:val="26"/>
            <w:szCs w:val="26"/>
          </w:rPr>
          <w:t>Устава</w:t>
        </w:r>
      </w:hyperlink>
      <w:r w:rsidRPr="002E6AC0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</w:t>
      </w:r>
      <w:r w:rsidR="00042ED9" w:rsidRPr="002E6AC0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2E6AC0">
        <w:rPr>
          <w:rFonts w:ascii="Times New Roman" w:hAnsi="Times New Roman" w:cs="Times New Roman"/>
          <w:sz w:val="26"/>
          <w:szCs w:val="26"/>
        </w:rPr>
        <w:t>,</w:t>
      </w:r>
      <w:r w:rsidRPr="002E6AC0">
        <w:rPr>
          <w:rFonts w:ascii="Times New Roman" w:hAnsi="Times New Roman" w:cs="Times New Roman"/>
          <w:sz w:val="26"/>
          <w:szCs w:val="26"/>
        </w:rPr>
        <w:t xml:space="preserve"> Собрание депутатов Катав-Ивановского муниципального </w:t>
      </w:r>
      <w:r w:rsidR="00042ED9" w:rsidRPr="002E6AC0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2E6AC0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:rsidR="00CB7929" w:rsidRPr="002E6AC0" w:rsidRDefault="00CB7929" w:rsidP="002E6AC0">
      <w:pPr>
        <w:pStyle w:val="ConsPlusTitlePag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E6AC0">
        <w:rPr>
          <w:rFonts w:ascii="Times New Roman" w:hAnsi="Times New Roman" w:cs="Times New Roman"/>
          <w:sz w:val="26"/>
          <w:szCs w:val="26"/>
        </w:rPr>
        <w:t>РЕШАЕТ:</w:t>
      </w:r>
    </w:p>
    <w:p w:rsidR="00CB7929" w:rsidRPr="002E6AC0" w:rsidRDefault="00CB7929" w:rsidP="002E6AC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4E34" w:rsidRPr="002E6AC0" w:rsidRDefault="00CB7929" w:rsidP="002E6AC0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AC0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54" w:history="1">
        <w:r w:rsidRPr="002E6AC0">
          <w:rPr>
            <w:rFonts w:ascii="Times New Roman" w:hAnsi="Times New Roman" w:cs="Times New Roman"/>
            <w:color w:val="0000FF"/>
            <w:sz w:val="26"/>
            <w:szCs w:val="26"/>
          </w:rPr>
          <w:t>Положение</w:t>
        </w:r>
      </w:hyperlink>
      <w:r w:rsidRPr="002E6AC0">
        <w:rPr>
          <w:rFonts w:ascii="Times New Roman" w:hAnsi="Times New Roman" w:cs="Times New Roman"/>
          <w:sz w:val="26"/>
          <w:szCs w:val="26"/>
        </w:rPr>
        <w:t xml:space="preserve"> о порядке предоставления в аренду муниципального имущества Катав-Ивановского муниципального </w:t>
      </w:r>
      <w:r w:rsidR="00042ED9" w:rsidRPr="002E6AC0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2E6AC0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2E6AC0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CB7929" w:rsidRPr="002E6AC0" w:rsidRDefault="00AE4E34" w:rsidP="002E6AC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AC0">
        <w:rPr>
          <w:rFonts w:ascii="Times New Roman" w:hAnsi="Times New Roman" w:cs="Times New Roman"/>
          <w:sz w:val="26"/>
          <w:szCs w:val="26"/>
        </w:rPr>
        <w:t>2</w:t>
      </w:r>
      <w:r w:rsidR="00CB7929" w:rsidRPr="002E6AC0">
        <w:rPr>
          <w:rFonts w:ascii="Times New Roman" w:hAnsi="Times New Roman" w:cs="Times New Roman"/>
          <w:sz w:val="26"/>
          <w:szCs w:val="26"/>
        </w:rPr>
        <w:t xml:space="preserve">. </w:t>
      </w:r>
      <w:r w:rsidRPr="002E6AC0">
        <w:rPr>
          <w:rFonts w:ascii="Times New Roman" w:hAnsi="Times New Roman" w:cs="Times New Roman"/>
          <w:sz w:val="26"/>
          <w:szCs w:val="26"/>
        </w:rPr>
        <w:t>Признать утратившим силу решение</w:t>
      </w:r>
      <w:r w:rsidR="00CB7929" w:rsidRPr="002E6AC0">
        <w:rPr>
          <w:rFonts w:ascii="Times New Roman" w:hAnsi="Times New Roman" w:cs="Times New Roman"/>
          <w:sz w:val="26"/>
          <w:szCs w:val="26"/>
        </w:rPr>
        <w:t xml:space="preserve"> Собрания депутатов Катав-Ивановского муниципального </w:t>
      </w:r>
      <w:r w:rsidR="00042ED9" w:rsidRPr="002E6AC0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2E6AC0">
        <w:rPr>
          <w:rFonts w:ascii="Times New Roman" w:hAnsi="Times New Roman" w:cs="Times New Roman"/>
          <w:sz w:val="26"/>
          <w:szCs w:val="26"/>
        </w:rPr>
        <w:t xml:space="preserve">от </w:t>
      </w:r>
      <w:r w:rsidR="00042ED9" w:rsidRPr="002E6AC0">
        <w:rPr>
          <w:rFonts w:ascii="Times New Roman" w:hAnsi="Times New Roman" w:cs="Times New Roman"/>
          <w:sz w:val="26"/>
          <w:szCs w:val="26"/>
        </w:rPr>
        <w:t>21</w:t>
      </w:r>
      <w:r w:rsidRPr="002E6AC0">
        <w:rPr>
          <w:rFonts w:ascii="Times New Roman" w:hAnsi="Times New Roman" w:cs="Times New Roman"/>
          <w:sz w:val="26"/>
          <w:szCs w:val="26"/>
        </w:rPr>
        <w:t>.0</w:t>
      </w:r>
      <w:r w:rsidR="00042ED9" w:rsidRPr="002E6AC0">
        <w:rPr>
          <w:rFonts w:ascii="Times New Roman" w:hAnsi="Times New Roman" w:cs="Times New Roman"/>
          <w:sz w:val="26"/>
          <w:szCs w:val="26"/>
        </w:rPr>
        <w:t>4</w:t>
      </w:r>
      <w:r w:rsidRPr="002E6AC0">
        <w:rPr>
          <w:rFonts w:ascii="Times New Roman" w:hAnsi="Times New Roman" w:cs="Times New Roman"/>
          <w:sz w:val="26"/>
          <w:szCs w:val="26"/>
        </w:rPr>
        <w:t>.20</w:t>
      </w:r>
      <w:r w:rsidR="00042ED9" w:rsidRPr="002E6AC0">
        <w:rPr>
          <w:rFonts w:ascii="Times New Roman" w:hAnsi="Times New Roman" w:cs="Times New Roman"/>
          <w:sz w:val="26"/>
          <w:szCs w:val="26"/>
        </w:rPr>
        <w:t>22</w:t>
      </w:r>
      <w:r w:rsidR="00CB7929" w:rsidRPr="002E6AC0">
        <w:rPr>
          <w:rFonts w:ascii="Times New Roman" w:hAnsi="Times New Roman" w:cs="Times New Roman"/>
          <w:sz w:val="26"/>
          <w:szCs w:val="26"/>
        </w:rPr>
        <w:t xml:space="preserve"> </w:t>
      </w:r>
      <w:r w:rsidRPr="002E6AC0">
        <w:rPr>
          <w:rFonts w:ascii="Times New Roman" w:hAnsi="Times New Roman" w:cs="Times New Roman"/>
          <w:sz w:val="26"/>
          <w:szCs w:val="26"/>
        </w:rPr>
        <w:t>№</w:t>
      </w:r>
      <w:r w:rsidR="00042ED9" w:rsidRPr="002E6AC0">
        <w:rPr>
          <w:rFonts w:ascii="Times New Roman" w:hAnsi="Times New Roman" w:cs="Times New Roman"/>
          <w:sz w:val="26"/>
          <w:szCs w:val="26"/>
        </w:rPr>
        <w:t xml:space="preserve">213 </w:t>
      </w:r>
      <w:r w:rsidR="0058659E" w:rsidRPr="002E6AC0">
        <w:rPr>
          <w:rFonts w:ascii="Times New Roman" w:hAnsi="Times New Roman" w:cs="Times New Roman"/>
          <w:sz w:val="26"/>
          <w:szCs w:val="26"/>
        </w:rPr>
        <w:t>«</w:t>
      </w:r>
      <w:r w:rsidR="00CB7929" w:rsidRPr="002E6AC0">
        <w:rPr>
          <w:rFonts w:ascii="Times New Roman" w:hAnsi="Times New Roman" w:cs="Times New Roman"/>
          <w:sz w:val="26"/>
          <w:szCs w:val="26"/>
        </w:rPr>
        <w:t xml:space="preserve">Об утверждении Положения о порядке </w:t>
      </w:r>
      <w:r w:rsidR="00CB7929" w:rsidRPr="002E6AC0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предоставления в аренду муниципального имущества Катав-Ивановского муниципального </w:t>
      </w:r>
      <w:r w:rsidR="00DC05D2" w:rsidRPr="002E6AC0">
        <w:rPr>
          <w:rFonts w:ascii="Times New Roman" w:hAnsi="Times New Roman" w:cs="Times New Roman"/>
          <w:sz w:val="26"/>
          <w:szCs w:val="26"/>
        </w:rPr>
        <w:t>района</w:t>
      </w:r>
      <w:r w:rsidR="0058659E" w:rsidRPr="002E6AC0">
        <w:rPr>
          <w:rFonts w:ascii="Times New Roman" w:hAnsi="Times New Roman" w:cs="Times New Roman"/>
          <w:sz w:val="26"/>
          <w:szCs w:val="26"/>
        </w:rPr>
        <w:t>»</w:t>
      </w:r>
      <w:r w:rsidR="00025BF3" w:rsidRPr="002E6AC0">
        <w:rPr>
          <w:rFonts w:ascii="Times New Roman" w:hAnsi="Times New Roman" w:cs="Times New Roman"/>
          <w:sz w:val="26"/>
          <w:szCs w:val="26"/>
        </w:rPr>
        <w:t>.</w:t>
      </w:r>
    </w:p>
    <w:p w:rsidR="00CB7929" w:rsidRPr="002E6AC0" w:rsidRDefault="00AE4E34" w:rsidP="002E6AC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AC0">
        <w:rPr>
          <w:rFonts w:ascii="Times New Roman" w:hAnsi="Times New Roman" w:cs="Times New Roman"/>
          <w:sz w:val="26"/>
          <w:szCs w:val="26"/>
        </w:rPr>
        <w:t>3</w:t>
      </w:r>
      <w:r w:rsidR="00CB7929" w:rsidRPr="002E6AC0">
        <w:rPr>
          <w:rFonts w:ascii="Times New Roman" w:hAnsi="Times New Roman" w:cs="Times New Roman"/>
          <w:sz w:val="26"/>
          <w:szCs w:val="26"/>
        </w:rPr>
        <w:t xml:space="preserve">. Ответственность за исполнение настоящего решения возложить </w:t>
      </w:r>
      <w:r w:rsidR="00DC05D2" w:rsidRPr="002E6AC0">
        <w:rPr>
          <w:rFonts w:ascii="Times New Roman" w:hAnsi="Times New Roman" w:cs="Times New Roman"/>
          <w:sz w:val="26"/>
          <w:szCs w:val="26"/>
        </w:rPr>
        <w:t xml:space="preserve">на </w:t>
      </w:r>
      <w:r w:rsidR="0058659E" w:rsidRPr="002E6AC0">
        <w:rPr>
          <w:rFonts w:ascii="Times New Roman" w:hAnsi="Times New Roman" w:cs="Times New Roman"/>
          <w:sz w:val="26"/>
          <w:szCs w:val="26"/>
        </w:rPr>
        <w:t>Председателя Комитета</w:t>
      </w:r>
      <w:r w:rsidR="00CB7929" w:rsidRPr="002E6AC0">
        <w:rPr>
          <w:rFonts w:ascii="Times New Roman" w:hAnsi="Times New Roman" w:cs="Times New Roman"/>
          <w:sz w:val="26"/>
          <w:szCs w:val="26"/>
        </w:rPr>
        <w:t xml:space="preserve"> имущественных отношений</w:t>
      </w:r>
      <w:r w:rsidR="002E6AC0">
        <w:rPr>
          <w:rFonts w:ascii="Times New Roman" w:hAnsi="Times New Roman" w:cs="Times New Roman"/>
          <w:sz w:val="26"/>
          <w:szCs w:val="26"/>
        </w:rPr>
        <w:t xml:space="preserve"> </w:t>
      </w:r>
      <w:r w:rsidR="00CB7929" w:rsidRPr="002E6AC0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</w:t>
      </w:r>
      <w:r w:rsidR="00042ED9" w:rsidRPr="002E6AC0">
        <w:rPr>
          <w:rFonts w:ascii="Times New Roman" w:hAnsi="Times New Roman" w:cs="Times New Roman"/>
          <w:sz w:val="26"/>
          <w:szCs w:val="26"/>
        </w:rPr>
        <w:t>округа</w:t>
      </w:r>
      <w:r w:rsidR="0058659E" w:rsidRPr="002E6AC0">
        <w:rPr>
          <w:rFonts w:ascii="Times New Roman" w:hAnsi="Times New Roman" w:cs="Times New Roman"/>
          <w:sz w:val="26"/>
          <w:szCs w:val="26"/>
        </w:rPr>
        <w:t xml:space="preserve"> Ю.Д.Егорова.</w:t>
      </w:r>
    </w:p>
    <w:p w:rsidR="0058659E" w:rsidRPr="002E6AC0" w:rsidRDefault="003C5F52" w:rsidP="002E6AC0">
      <w:pPr>
        <w:spacing w:line="276" w:lineRule="auto"/>
        <w:ind w:firstLine="709"/>
        <w:jc w:val="both"/>
        <w:rPr>
          <w:sz w:val="26"/>
          <w:szCs w:val="26"/>
        </w:rPr>
      </w:pPr>
      <w:r w:rsidRPr="002E6AC0">
        <w:rPr>
          <w:sz w:val="26"/>
          <w:szCs w:val="26"/>
        </w:rPr>
        <w:t>4</w:t>
      </w:r>
      <w:r w:rsidR="0058659E" w:rsidRPr="002E6AC0">
        <w:rPr>
          <w:sz w:val="26"/>
          <w:szCs w:val="26"/>
        </w:rPr>
        <w:t xml:space="preserve">. </w:t>
      </w:r>
      <w:r w:rsidR="00190379" w:rsidRPr="002E6AC0">
        <w:rPr>
          <w:sz w:val="26"/>
          <w:szCs w:val="26"/>
        </w:rPr>
        <w:t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</w:t>
      </w:r>
      <w:r w:rsidR="0058659E" w:rsidRPr="002E6AC0">
        <w:rPr>
          <w:sz w:val="26"/>
          <w:szCs w:val="26"/>
        </w:rPr>
        <w:t>.</w:t>
      </w:r>
    </w:p>
    <w:p w:rsidR="0058659E" w:rsidRPr="002E6AC0" w:rsidRDefault="0058659E" w:rsidP="002E6AC0">
      <w:pPr>
        <w:suppressLineNumbers/>
        <w:spacing w:line="276" w:lineRule="auto"/>
        <w:ind w:firstLine="709"/>
        <w:jc w:val="both"/>
        <w:rPr>
          <w:sz w:val="26"/>
          <w:szCs w:val="26"/>
        </w:rPr>
      </w:pPr>
    </w:p>
    <w:p w:rsidR="0058659E" w:rsidRPr="002E6AC0" w:rsidRDefault="0058659E" w:rsidP="002E6AC0">
      <w:pPr>
        <w:suppressLineNumbers/>
        <w:spacing w:line="276" w:lineRule="auto"/>
        <w:jc w:val="both"/>
        <w:rPr>
          <w:sz w:val="26"/>
          <w:szCs w:val="26"/>
        </w:rPr>
      </w:pPr>
    </w:p>
    <w:p w:rsidR="00190379" w:rsidRPr="002E6AC0" w:rsidRDefault="00190379" w:rsidP="002E6AC0">
      <w:pPr>
        <w:suppressLineNumbers/>
        <w:spacing w:line="276" w:lineRule="auto"/>
        <w:rPr>
          <w:sz w:val="26"/>
          <w:szCs w:val="26"/>
        </w:rPr>
      </w:pPr>
      <w:r w:rsidRPr="002E6AC0">
        <w:rPr>
          <w:sz w:val="26"/>
          <w:szCs w:val="26"/>
        </w:rPr>
        <w:t>Председатель Собрания депутатов</w:t>
      </w:r>
    </w:p>
    <w:p w:rsidR="00190379" w:rsidRPr="002E6AC0" w:rsidRDefault="00190379" w:rsidP="002E6AC0">
      <w:pPr>
        <w:suppressLineNumbers/>
        <w:spacing w:line="276" w:lineRule="auto"/>
        <w:rPr>
          <w:sz w:val="26"/>
          <w:szCs w:val="26"/>
        </w:rPr>
      </w:pPr>
      <w:r w:rsidRPr="002E6AC0">
        <w:rPr>
          <w:sz w:val="26"/>
          <w:szCs w:val="26"/>
        </w:rPr>
        <w:t>Катав-Ивановского муниципального округа</w:t>
      </w:r>
    </w:p>
    <w:p w:rsidR="00190379" w:rsidRPr="002E6AC0" w:rsidRDefault="00190379" w:rsidP="002E6AC0">
      <w:pPr>
        <w:suppressLineNumbers/>
        <w:spacing w:line="276" w:lineRule="auto"/>
        <w:rPr>
          <w:sz w:val="26"/>
          <w:szCs w:val="26"/>
        </w:rPr>
      </w:pPr>
      <w:r w:rsidRPr="002E6AC0">
        <w:rPr>
          <w:sz w:val="26"/>
          <w:szCs w:val="26"/>
        </w:rPr>
        <w:t xml:space="preserve">Челябинской области                                                                    </w:t>
      </w:r>
      <w:r w:rsidR="002E6AC0">
        <w:rPr>
          <w:sz w:val="26"/>
          <w:szCs w:val="26"/>
        </w:rPr>
        <w:t xml:space="preserve">                  </w:t>
      </w:r>
      <w:r w:rsidRPr="002E6AC0">
        <w:rPr>
          <w:sz w:val="26"/>
          <w:szCs w:val="26"/>
        </w:rPr>
        <w:t>Е.А. Куликова</w:t>
      </w:r>
    </w:p>
    <w:p w:rsidR="00190379" w:rsidRPr="002E6AC0" w:rsidRDefault="00190379" w:rsidP="002E6AC0">
      <w:pPr>
        <w:suppressLineNumbers/>
        <w:spacing w:line="276" w:lineRule="auto"/>
        <w:rPr>
          <w:sz w:val="26"/>
          <w:szCs w:val="26"/>
        </w:rPr>
      </w:pPr>
    </w:p>
    <w:p w:rsidR="006E57AA" w:rsidRDefault="00190379" w:rsidP="002E6AC0">
      <w:pPr>
        <w:suppressLineNumbers/>
        <w:spacing w:line="276" w:lineRule="auto"/>
        <w:rPr>
          <w:sz w:val="26"/>
          <w:szCs w:val="26"/>
        </w:rPr>
      </w:pPr>
      <w:r w:rsidRPr="002E6AC0">
        <w:rPr>
          <w:sz w:val="26"/>
          <w:szCs w:val="26"/>
        </w:rPr>
        <w:t xml:space="preserve">Глава Катав-Ивановского </w:t>
      </w:r>
    </w:p>
    <w:p w:rsidR="00190379" w:rsidRPr="002E6AC0" w:rsidRDefault="00190379" w:rsidP="002E6AC0">
      <w:pPr>
        <w:suppressLineNumbers/>
        <w:spacing w:line="276" w:lineRule="auto"/>
        <w:rPr>
          <w:sz w:val="26"/>
          <w:szCs w:val="26"/>
        </w:rPr>
      </w:pPr>
      <w:r w:rsidRPr="002E6AC0">
        <w:rPr>
          <w:sz w:val="26"/>
          <w:szCs w:val="26"/>
        </w:rPr>
        <w:t xml:space="preserve">муниципального округа   </w:t>
      </w:r>
    </w:p>
    <w:p w:rsidR="00190379" w:rsidRPr="002E6AC0" w:rsidRDefault="00190379" w:rsidP="002E6AC0">
      <w:pPr>
        <w:suppressLineNumbers/>
        <w:spacing w:line="276" w:lineRule="auto"/>
        <w:rPr>
          <w:sz w:val="26"/>
          <w:szCs w:val="26"/>
        </w:rPr>
        <w:sectPr w:rsidR="00190379" w:rsidRPr="002E6AC0" w:rsidSect="002E6AC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2E6AC0">
        <w:rPr>
          <w:sz w:val="26"/>
          <w:szCs w:val="26"/>
        </w:rPr>
        <w:t xml:space="preserve">Челябинской области                                                                     </w:t>
      </w:r>
      <w:r w:rsidR="002E6AC0">
        <w:rPr>
          <w:sz w:val="26"/>
          <w:szCs w:val="26"/>
        </w:rPr>
        <w:t xml:space="preserve">                  </w:t>
      </w:r>
      <w:r w:rsidRPr="002E6AC0">
        <w:rPr>
          <w:sz w:val="26"/>
          <w:szCs w:val="26"/>
        </w:rPr>
        <w:t>А.В. Васильев</w:t>
      </w:r>
    </w:p>
    <w:p w:rsidR="0058659E" w:rsidRPr="006E57AA" w:rsidRDefault="0058659E" w:rsidP="006E57AA">
      <w:pPr>
        <w:pStyle w:val="ConsPlusNormal"/>
        <w:tabs>
          <w:tab w:val="left" w:pos="709"/>
        </w:tabs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CB7929" w:rsidRPr="006E57AA" w:rsidRDefault="0058659E" w:rsidP="006E57AA">
      <w:pPr>
        <w:pStyle w:val="ConsPlusNormal"/>
        <w:tabs>
          <w:tab w:val="left" w:pos="709"/>
        </w:tabs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к Решению Собрания депутатов</w:t>
      </w:r>
    </w:p>
    <w:p w:rsidR="0058659E" w:rsidRPr="006E57AA" w:rsidRDefault="0058659E" w:rsidP="006E57AA">
      <w:pPr>
        <w:pStyle w:val="ConsPlusNormal"/>
        <w:tabs>
          <w:tab w:val="left" w:pos="709"/>
        </w:tabs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</w:p>
    <w:p w:rsidR="00DC05D2" w:rsidRPr="006E57AA" w:rsidRDefault="00190379" w:rsidP="006E57AA">
      <w:pPr>
        <w:pStyle w:val="ConsPlusNormal"/>
        <w:tabs>
          <w:tab w:val="left" w:pos="709"/>
        </w:tabs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Челябинской об</w:t>
      </w:r>
      <w:r w:rsidR="00DC05D2" w:rsidRPr="006E57AA">
        <w:rPr>
          <w:rFonts w:ascii="Times New Roman" w:hAnsi="Times New Roman" w:cs="Times New Roman"/>
          <w:sz w:val="26"/>
          <w:szCs w:val="26"/>
        </w:rPr>
        <w:t>ласти</w:t>
      </w:r>
    </w:p>
    <w:p w:rsidR="0058659E" w:rsidRPr="006E57AA" w:rsidRDefault="0058659E" w:rsidP="006E57AA">
      <w:pPr>
        <w:pStyle w:val="ConsPlusNormal"/>
        <w:tabs>
          <w:tab w:val="left" w:pos="709"/>
        </w:tabs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от «</w:t>
      </w:r>
      <w:r w:rsidR="000F2377" w:rsidRPr="006E57AA">
        <w:rPr>
          <w:rFonts w:ascii="Times New Roman" w:hAnsi="Times New Roman" w:cs="Times New Roman"/>
          <w:sz w:val="26"/>
          <w:szCs w:val="26"/>
        </w:rPr>
        <w:t>16</w:t>
      </w:r>
      <w:r w:rsidRPr="006E57AA">
        <w:rPr>
          <w:rFonts w:ascii="Times New Roman" w:hAnsi="Times New Roman" w:cs="Times New Roman"/>
          <w:sz w:val="26"/>
          <w:szCs w:val="26"/>
        </w:rPr>
        <w:t>»</w:t>
      </w:r>
      <w:r w:rsidR="000F2377" w:rsidRPr="006E57AA">
        <w:rPr>
          <w:rFonts w:ascii="Times New Roman" w:hAnsi="Times New Roman" w:cs="Times New Roman"/>
          <w:sz w:val="26"/>
          <w:szCs w:val="26"/>
        </w:rPr>
        <w:t xml:space="preserve"> апреля </w:t>
      </w:r>
      <w:r w:rsidRPr="006E57AA">
        <w:rPr>
          <w:rFonts w:ascii="Times New Roman" w:hAnsi="Times New Roman" w:cs="Times New Roman"/>
          <w:sz w:val="26"/>
          <w:szCs w:val="26"/>
        </w:rPr>
        <w:t>202</w:t>
      </w:r>
      <w:r w:rsidR="00796E90" w:rsidRPr="006E57AA">
        <w:rPr>
          <w:rFonts w:ascii="Times New Roman" w:hAnsi="Times New Roman" w:cs="Times New Roman"/>
          <w:sz w:val="26"/>
          <w:szCs w:val="26"/>
        </w:rPr>
        <w:t>6</w:t>
      </w:r>
      <w:r w:rsidR="000F2377" w:rsidRPr="006E57AA">
        <w:rPr>
          <w:rFonts w:ascii="Times New Roman" w:hAnsi="Times New Roman" w:cs="Times New Roman"/>
          <w:sz w:val="26"/>
          <w:szCs w:val="26"/>
        </w:rPr>
        <w:t xml:space="preserve"> </w:t>
      </w:r>
      <w:r w:rsidRPr="006E57AA">
        <w:rPr>
          <w:rFonts w:ascii="Times New Roman" w:hAnsi="Times New Roman" w:cs="Times New Roman"/>
          <w:sz w:val="26"/>
          <w:szCs w:val="26"/>
        </w:rPr>
        <w:t>г.</w:t>
      </w:r>
      <w:r w:rsidR="000F2377" w:rsidRPr="006E57AA">
        <w:rPr>
          <w:rFonts w:ascii="Times New Roman" w:hAnsi="Times New Roman" w:cs="Times New Roman"/>
          <w:sz w:val="26"/>
          <w:szCs w:val="26"/>
        </w:rPr>
        <w:t xml:space="preserve"> №21</w:t>
      </w:r>
      <w:r w:rsidR="00A71BC6">
        <w:rPr>
          <w:rFonts w:ascii="Times New Roman" w:hAnsi="Times New Roman" w:cs="Times New Roman"/>
          <w:sz w:val="26"/>
          <w:szCs w:val="26"/>
        </w:rPr>
        <w:t>5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4"/>
      <w:bookmarkEnd w:id="0"/>
      <w:r w:rsidRPr="006E57AA">
        <w:rPr>
          <w:rFonts w:ascii="Times New Roman" w:hAnsi="Times New Roman" w:cs="Times New Roman"/>
          <w:sz w:val="26"/>
          <w:szCs w:val="26"/>
        </w:rPr>
        <w:t>ПОЛОЖЕНИЕ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о порядке предоставления в аренду муниципального имущества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6E57A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1. Настоящее Положение разработано в соответствии с </w:t>
      </w:r>
      <w:r w:rsidR="00042ED9" w:rsidRPr="006E57AA">
        <w:rPr>
          <w:rFonts w:ascii="Times New Roman" w:hAnsi="Times New Roman" w:cs="Times New Roman"/>
          <w:sz w:val="26"/>
          <w:szCs w:val="26"/>
        </w:rPr>
        <w:t>Гражданским кодексом Р</w:t>
      </w:r>
      <w:r w:rsidR="00DC05D2" w:rsidRPr="006E57AA">
        <w:rPr>
          <w:rFonts w:ascii="Times New Roman" w:hAnsi="Times New Roman" w:cs="Times New Roman"/>
          <w:sz w:val="26"/>
          <w:szCs w:val="26"/>
        </w:rPr>
        <w:t>оссийской Федерации, Федеральным</w:t>
      </w:r>
      <w:r w:rsidR="00042ED9" w:rsidRPr="006E57AA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DC05D2" w:rsidRPr="006E57AA">
        <w:rPr>
          <w:rFonts w:ascii="Times New Roman" w:hAnsi="Times New Roman" w:cs="Times New Roman"/>
          <w:sz w:val="26"/>
          <w:szCs w:val="26"/>
        </w:rPr>
        <w:t>ом</w:t>
      </w:r>
      <w:r w:rsidR="00042ED9" w:rsidRPr="006E57AA">
        <w:rPr>
          <w:rFonts w:ascii="Times New Roman" w:hAnsi="Times New Roman" w:cs="Times New Roman"/>
          <w:sz w:val="26"/>
          <w:szCs w:val="26"/>
        </w:rPr>
        <w:t xml:space="preserve"> от 20 м</w:t>
      </w:r>
      <w:bookmarkStart w:id="1" w:name="_GoBack"/>
      <w:bookmarkEnd w:id="1"/>
      <w:r w:rsidR="00042ED9" w:rsidRPr="006E57AA">
        <w:rPr>
          <w:rFonts w:ascii="Times New Roman" w:hAnsi="Times New Roman" w:cs="Times New Roman"/>
          <w:sz w:val="26"/>
          <w:szCs w:val="26"/>
        </w:rPr>
        <w:t>арта 2025 г. № 33-ФЗ «Об общих принципах организации местного самоуправления в единой системе публичной власти»,</w:t>
      </w:r>
      <w:r w:rsidR="00190379" w:rsidRPr="006E57AA">
        <w:rPr>
          <w:sz w:val="26"/>
          <w:szCs w:val="26"/>
        </w:rPr>
        <w:t xml:space="preserve"> </w:t>
      </w:r>
      <w:r w:rsidR="00190379" w:rsidRPr="006E57AA">
        <w:rPr>
          <w:rFonts w:ascii="Times New Roman" w:hAnsi="Times New Roman" w:cs="Times New Roman"/>
          <w:sz w:val="26"/>
          <w:szCs w:val="26"/>
        </w:rPr>
        <w:t>Федеральным законом от 06.10.2003 №131-ФЗ «Об общих принципах организации местного самоуправления в Российской Федерации»,</w:t>
      </w:r>
      <w:r w:rsidR="00042ED9" w:rsidRPr="006E57AA">
        <w:rPr>
          <w:rFonts w:ascii="Times New Roman" w:hAnsi="Times New Roman" w:cs="Times New Roman"/>
          <w:sz w:val="26"/>
          <w:szCs w:val="26"/>
        </w:rPr>
        <w:t xml:space="preserve"> Федеральным законом от 26.07.2006 №135-ФЗ «О защите конкуренции», Федеральным законом от 24.07.2007 № 209-ФЗ «О развитии малого и среднего предпринимательства в Российской Федерации», Федеральным законом от 29.07.1998 № 135-ФЗ «Об оценочной деятельности в Российской Федерации», Приказом Федеральной антимонопольной службы от 21 марта 2023 г. N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6E57AA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E57AA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190379" w:rsidRPr="006E57A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2. Положение определяет порядок предоставления в аренду и субаренду муниципального имущества (за исключением участков)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P62"/>
      <w:bookmarkEnd w:id="2"/>
      <w:r w:rsidRPr="006E57AA">
        <w:rPr>
          <w:rFonts w:ascii="Times New Roman" w:hAnsi="Times New Roman" w:cs="Times New Roman"/>
          <w:sz w:val="26"/>
          <w:szCs w:val="26"/>
        </w:rPr>
        <w:t>3. В аренду могут быть переданы имущественные комплексы, здания, жилые и нежилые помещения, включая нежилые помещения в жилых домах, сооружения, оборудование, транспортные средства, инвентарь, инструменты, иное имущество, за исключением имущества, передача которого в аренду не допускается законодательством Российской Федерации.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4. Арендодателем муниципального имущества, составляющего муниципальную казну, от имени муниципального образования выступает Комитет имущественных отношений Администрации 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6E57A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="00190379" w:rsidRPr="006E57AA">
        <w:rPr>
          <w:rFonts w:ascii="Times New Roman" w:hAnsi="Times New Roman" w:cs="Times New Roman"/>
          <w:sz w:val="26"/>
          <w:szCs w:val="26"/>
        </w:rPr>
        <w:t xml:space="preserve"> (далее -Комитет)</w:t>
      </w:r>
      <w:r w:rsidRPr="006E57A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>5. Арендодателем муниципального имущества, находящегося в хозяйственном ведении или оперативном управлении муниципальных унитарных предприятий и муниципальных учреждений, выступает учреждение, предприятие.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6. Договоры аренды на недвижимое и движимое имущество, находящееся на праве оперативного управления в муниципальных бюджетных учреждениях, автономных и казенных учреждениях, а также договоры аренды на недвижимое имущество, находящееся в хозяйственном ведении или оперативном управлении муниципальных унитарных предприятий, заключаются учреждениями и предприятиями самостоятельно, в соответствии с действующим законодательством, с предварительным согласованием с Комитетом.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7. Арендаторами имущества Муниципального образования "</w:t>
      </w:r>
      <w:proofErr w:type="spellStart"/>
      <w:r w:rsidRPr="006E57AA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spellEnd"/>
      <w:r w:rsidRPr="006E57AA">
        <w:rPr>
          <w:rFonts w:ascii="Times New Roman" w:hAnsi="Times New Roman" w:cs="Times New Roman"/>
          <w:sz w:val="26"/>
          <w:szCs w:val="26"/>
        </w:rPr>
        <w:t xml:space="preserve"> муниципальный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</w:t>
      </w:r>
      <w:r w:rsidR="00190379" w:rsidRPr="006E57A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6E57AA">
        <w:rPr>
          <w:rFonts w:ascii="Times New Roman" w:hAnsi="Times New Roman" w:cs="Times New Roman"/>
          <w:sz w:val="26"/>
          <w:szCs w:val="26"/>
        </w:rPr>
        <w:t xml:space="preserve">" могут быть юридические и физические лица, если иное не предусмотрено действующим законодательством и нормативными правовыми актами органов местного самоуправления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190379" w:rsidRPr="006E57A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Арендаторами муниципального имущества являются юридические и физические лица, получившие право временного владения и пользования имуществом за плату в порядке, установленном настоящим Положением. Правоотношения арендодателя и арендатора определяются договором аренды.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8. Плата за аренду муниципального имущества является доходом бюджета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Арендная плата определяется, взимается и перечисляется в порядке, установленном настоящим Положением.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9. Применение настоящего Положения обязательно для всех арендаторов и балансодержателей муниципального имущества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190379" w:rsidRPr="006E57A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6E57AA">
        <w:rPr>
          <w:rFonts w:ascii="Times New Roman" w:hAnsi="Times New Roman" w:cs="Times New Roman"/>
          <w:sz w:val="26"/>
          <w:szCs w:val="26"/>
        </w:rPr>
        <w:t xml:space="preserve"> при заключении договоров аренды.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10. Договоры аренды муниципального имущества, заключенные с нарушением настоящего Положения, являются недействительными.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2. Порядок получения согласия собственника на передачу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в аренду имущества, закрепленного на праве хозяйственного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ведения, оперативного управления за муниципальными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унитарными предприятиями, муниципальными учреждениями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190379" w:rsidRPr="006E57A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11. Право собственника муниципального имущества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 осуществляет Комитет.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P80"/>
      <w:bookmarkEnd w:id="3"/>
      <w:r w:rsidRPr="006E57AA">
        <w:rPr>
          <w:rFonts w:ascii="Times New Roman" w:hAnsi="Times New Roman" w:cs="Times New Roman"/>
          <w:sz w:val="26"/>
          <w:szCs w:val="26"/>
        </w:rPr>
        <w:t xml:space="preserve">12. Для получения согласия на передачу в аренду недвижимого имущества, закрепленного на праве хозяйственного ведения за муниципальным унитарным предприятием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, имущества, закрепленного </w:t>
      </w:r>
      <w:r w:rsidRPr="006E57AA">
        <w:rPr>
          <w:rFonts w:ascii="Times New Roman" w:hAnsi="Times New Roman" w:cs="Times New Roman"/>
          <w:sz w:val="26"/>
          <w:szCs w:val="26"/>
        </w:rPr>
        <w:lastRenderedPageBreak/>
        <w:t xml:space="preserve">на праве оперативного управления за муниципальным казенным учреждением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, недвижимого имущества, закрепленного на праве оперативного управления за муниципальным автономным учреждением, муниципальным бюджетным учреждением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 (далее - заявитель) предоставляет в Комитет следующие документы: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1) заявление, подписанное руководителем заявителя.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Заявление должно содержать сведения об имуществе, подлежащем сдаче в аренду (местонахождение, назначение), обоснование необходимости передачи в аренду имущества (причины неиспользования имущества заявителем), анализ влияния аренды на деятельность заявителя, предполагаемые условия аренды (срок и арендная плата), полные почтовые и банковские реквизиты заявителя</w:t>
      </w:r>
      <w:r w:rsidR="00190379" w:rsidRPr="006E57AA">
        <w:rPr>
          <w:rFonts w:ascii="Times New Roman" w:hAnsi="Times New Roman" w:cs="Times New Roman"/>
          <w:sz w:val="26"/>
          <w:szCs w:val="26"/>
        </w:rPr>
        <w:t>, а также способ предоставления в аренду</w:t>
      </w:r>
      <w:r w:rsidRPr="006E57AA">
        <w:rPr>
          <w:rFonts w:ascii="Times New Roman" w:hAnsi="Times New Roman" w:cs="Times New Roman"/>
          <w:sz w:val="26"/>
          <w:szCs w:val="26"/>
        </w:rPr>
        <w:t>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2) экономическое обоснование целесообразности передачи имущества в аренду, в том числе в целях обеспечения более эффективной организации основной деятельности учреждений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 рационального использования имущества;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3) заключение отраслевого (функционального) органа администрации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, на которого возложены функции по координации и регулированию деятельности заявителя, о целесообразности передачи имущества в аренду;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4) копия учредительных документов заявителя, свидетельство о внесении в единый государственный реестр юридических лиц, свидетельство о государственной регистрации, свидетельство о регистрации в органах статистики, документы, подтверждающие полномочия лица, заключающего договор аренды;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5) документы, подтверждающие право хозяйственного ведения, оперативного управления заявителя на имущество, сдаваемое в аренду, если государственная регистрация прав на это имущество предусмотрена законодательством Российской Федерации;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6) сведения об имуществе: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а) технический или кадастровый паспорт нежилого помещения, в том числе ситуационный план (экспликация) помещения с указанием границ или ситуационный план местоположения здания (в случае, если в аренду передается нежилое помещение);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б) сведения об оборудовании, в том числе инвентарный номер, год ввода в эксплуатацию, балансовая стоимость, остаточная стоимость, процент износа, величина ежегодных амортизационных отчислений, срок полезной эксплуатации имущества (в случае, если в аренду сдается движимое имущество, сооружение).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13. Не допускается требовать от заявителя предоставления документов, не предусмотренных </w:t>
      </w:r>
      <w:hyperlink w:anchor="P80" w:history="1">
        <w:r w:rsidRPr="006E57AA">
          <w:rPr>
            <w:rFonts w:ascii="Times New Roman" w:hAnsi="Times New Roman" w:cs="Times New Roman"/>
            <w:sz w:val="26"/>
            <w:szCs w:val="26"/>
          </w:rPr>
          <w:t>пунктом 12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Положения, если иное не установлено законодательством Российской Федерации.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14. Комитет в течение десяти рабочих дней со дня получения заявления и указанных документов принимает решение о согласии на передачу в аренду </w:t>
      </w:r>
      <w:r w:rsidRPr="006E57AA">
        <w:rPr>
          <w:rFonts w:ascii="Times New Roman" w:hAnsi="Times New Roman" w:cs="Times New Roman"/>
          <w:sz w:val="26"/>
          <w:szCs w:val="26"/>
        </w:rPr>
        <w:lastRenderedPageBreak/>
        <w:t xml:space="preserve">имущества, закрепленного на праве хозяйственного ведения, оперативного управления за муниципальным унитарным предприятием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, муниципальным учреждением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, или об отказе заявителю в этом.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Решение принимается в письменной форме.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Заявитель письменно извещается о принятом решении в течение пяти рабочих дней со дня его принятия.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Заявитель в течение пяти рабочих дней с момента получения решения Комитета информирует о принятом решении соответствующий отраслевой (функциональный) орган администрации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, на который возложены функции по координации и регулированию деятельности заявителя.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15. Решение об отказе заявителю в передаче в аренду имущества принимается в случае, если: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1) не представлены все документы, указанные в </w:t>
      </w:r>
      <w:hyperlink w:anchor="P80" w:history="1">
        <w:r w:rsidRPr="006E57AA">
          <w:rPr>
            <w:rFonts w:ascii="Times New Roman" w:hAnsi="Times New Roman" w:cs="Times New Roman"/>
            <w:sz w:val="26"/>
            <w:szCs w:val="26"/>
          </w:rPr>
          <w:t>пункте 12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2) передача имущества в аренду лишает муниципальное унитарное предприятие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, муниципальное учреждение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 возможности осуществлять деятельность, предмет и цели которой определены уставом, положением муниципального унитарного предприятия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, муниципального учреждения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3) передача имущества не обеспечивает эффективной организации основной деятельности муниципального учреждения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 рационального использования имущества, закрепленного на праве оперативного управления за муниципальным учреждением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190379"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16. Решение о согласии на продление договора аренды имущества, закрепленного на праве хозяйственного ведения, оперативного управления за муниципальным унитарным предприятием, муниципальным учреждением, или об отказе заявителю принимается Комитетом в письменной форме в течение десяти рабочих дней со дня получения соответствующего заявления.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3. Основания для заключения договора аренды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17. Заключение договоров аренды в отношении имущества, находящегося в собственности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, может быть осуществлено только по результатам проведения конкурсов или аукционов на право заключения таких договоров, за исключением случаев, предусмотренных Федеральным </w:t>
      </w:r>
      <w:hyperlink r:id="rId13" w:history="1">
        <w:r w:rsidRPr="006E57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190379" w:rsidRPr="006E57AA">
        <w:rPr>
          <w:rFonts w:ascii="Times New Roman" w:hAnsi="Times New Roman" w:cs="Times New Roman"/>
          <w:sz w:val="26"/>
          <w:szCs w:val="26"/>
        </w:rPr>
        <w:t xml:space="preserve"> от 26.07.2006 № 135-ФЗ «О защите конкуренции»</w:t>
      </w:r>
      <w:r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18. В качестве организатора торгов в форме конкурсов или аукционов в отношении имущества, не закрепленного на праве хозяйственного ведения или </w:t>
      </w:r>
      <w:r w:rsidRPr="006E57AA">
        <w:rPr>
          <w:rFonts w:ascii="Times New Roman" w:hAnsi="Times New Roman" w:cs="Times New Roman"/>
          <w:sz w:val="26"/>
          <w:szCs w:val="26"/>
        </w:rPr>
        <w:lastRenderedPageBreak/>
        <w:t xml:space="preserve">оперативного управления, выступает Комитет имущественных отношений Администрации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или иная организация, определенная в соответствии с законодательством Российской Федерации.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19. В качестве организатора торгов в форме конкурсов или аукционов в отношении имущества,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, выступает муниципальное унитарное предприятие или муниципальное учреждение, за которым закреплено имущество, или иная организация, определенная в соответствии с законодательством Российской Федерации.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Решение конкурсной (аукционной) комиссии о признании победителя на право заключения договора аренды муниципального имущества, закрепленного на праве хозяйственного ведения или оперативного управления, предоставляется муниципальным унитарным предприятием, муници</w:t>
      </w:r>
      <w:r w:rsidR="008F5AC5" w:rsidRPr="006E57AA">
        <w:rPr>
          <w:rFonts w:ascii="Times New Roman" w:hAnsi="Times New Roman" w:cs="Times New Roman"/>
          <w:sz w:val="26"/>
          <w:szCs w:val="26"/>
        </w:rPr>
        <w:t>пальным учреждением в Комитет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имущественных отношений в установленные им сроки.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20. Лица, имеющие в соответствии с законодательством Российской Федерации о конкуренции право на заключение с ними договора аренды без проведения торгов, представляют арендодателю имущества следующие документы: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1) заявление подписанное руководителем;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2) копию учредительных документов: свидетельство о внесении в единый государственный реестр юридических лиц, свидетельство о государственной регистрации, свидетельство о регистрации в органах статистики, документы, подтверждающие наличие (отсутствие) банковского расчетного счета, документы, подтверждающие полномочия лица, заключающего договор аренды;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3) документы, подтверждающие право заключения договора аренды имущества без проведения торгов в соответствии с Федеральным </w:t>
      </w:r>
      <w:hyperlink r:id="rId14" w:history="1">
        <w:r w:rsidRPr="006E57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от 26.07.2006 </w:t>
      </w:r>
      <w:r w:rsidR="00A63D7D">
        <w:rPr>
          <w:rFonts w:ascii="Times New Roman" w:hAnsi="Times New Roman" w:cs="Times New Roman"/>
          <w:sz w:val="26"/>
          <w:szCs w:val="26"/>
        </w:rPr>
        <w:t>№</w:t>
      </w:r>
      <w:r w:rsidRPr="006E57AA">
        <w:rPr>
          <w:rFonts w:ascii="Times New Roman" w:hAnsi="Times New Roman" w:cs="Times New Roman"/>
          <w:sz w:val="26"/>
          <w:szCs w:val="26"/>
        </w:rPr>
        <w:t xml:space="preserve">135-ФЗ </w:t>
      </w:r>
      <w:r w:rsidR="00A63D7D">
        <w:rPr>
          <w:rFonts w:ascii="Times New Roman" w:hAnsi="Times New Roman" w:cs="Times New Roman"/>
          <w:sz w:val="26"/>
          <w:szCs w:val="26"/>
        </w:rPr>
        <w:t>«</w:t>
      </w:r>
      <w:r w:rsidRPr="006E57AA">
        <w:rPr>
          <w:rFonts w:ascii="Times New Roman" w:hAnsi="Times New Roman" w:cs="Times New Roman"/>
          <w:sz w:val="26"/>
          <w:szCs w:val="26"/>
        </w:rPr>
        <w:t>О защите конкуренции</w:t>
      </w:r>
      <w:r w:rsidR="00A63D7D">
        <w:rPr>
          <w:rFonts w:ascii="Times New Roman" w:hAnsi="Times New Roman" w:cs="Times New Roman"/>
          <w:sz w:val="26"/>
          <w:szCs w:val="26"/>
        </w:rPr>
        <w:t>»</w:t>
      </w:r>
      <w:r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Арендодатель в течение 30 календарных дней со дня получения заявления заключает договор аренды либо принимает решение об отказе в заключении договора аренды.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spellStart"/>
      <w:r w:rsidRPr="006E57AA">
        <w:rPr>
          <w:rFonts w:ascii="Times New Roman" w:hAnsi="Times New Roman" w:cs="Times New Roman"/>
          <w:sz w:val="26"/>
          <w:szCs w:val="26"/>
        </w:rPr>
        <w:t>незаключения</w:t>
      </w:r>
      <w:proofErr w:type="spellEnd"/>
      <w:r w:rsidRPr="006E57AA">
        <w:rPr>
          <w:rFonts w:ascii="Times New Roman" w:hAnsi="Times New Roman" w:cs="Times New Roman"/>
          <w:sz w:val="26"/>
          <w:szCs w:val="26"/>
        </w:rPr>
        <w:t xml:space="preserve"> договора аренды арендатором в течение семи календарных дней со дня получения проекта договора аренды он считается не заключенным и имущество выставляется на торги на право заключения договора аренды.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21. Порядок организации и проведения конкурсов или аукционов на право заключения договора аренды, предусматривающих переход прав владения и (или) пользования в отношении муниципального имущества, устанавливается в соответствии с </w:t>
      </w:r>
      <w:hyperlink r:id="rId15" w:history="1">
        <w:r w:rsidRPr="006E57AA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владения и (или) пользования в отношении государственного или муниципального имущества, утвержденными приказом Федеральной антимонопольной службы </w:t>
      </w:r>
      <w:r w:rsidR="00190379" w:rsidRPr="006E57AA">
        <w:rPr>
          <w:rFonts w:ascii="Times New Roman" w:hAnsi="Times New Roman" w:cs="Times New Roman"/>
          <w:sz w:val="26"/>
          <w:szCs w:val="26"/>
        </w:rPr>
        <w:t xml:space="preserve">от 21 </w:t>
      </w:r>
      <w:r w:rsidR="00190379" w:rsidRPr="006E57AA">
        <w:rPr>
          <w:rFonts w:ascii="Times New Roman" w:hAnsi="Times New Roman" w:cs="Times New Roman"/>
          <w:sz w:val="26"/>
          <w:szCs w:val="26"/>
        </w:rPr>
        <w:lastRenderedPageBreak/>
        <w:t>марта 2023 №</w:t>
      </w:r>
      <w:r w:rsidR="00042ED9" w:rsidRPr="006E57AA">
        <w:rPr>
          <w:rFonts w:ascii="Times New Roman" w:hAnsi="Times New Roman" w:cs="Times New Roman"/>
          <w:sz w:val="26"/>
          <w:szCs w:val="26"/>
        </w:rPr>
        <w:t xml:space="preserve"> 147/23</w:t>
      </w:r>
      <w:r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4. Порядок получения согласия арендодателя на передачу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имущества в субаренду, порядок заключения договора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субаренды имущества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P119"/>
      <w:bookmarkEnd w:id="4"/>
      <w:r w:rsidRPr="006E57AA">
        <w:rPr>
          <w:rFonts w:ascii="Times New Roman" w:hAnsi="Times New Roman" w:cs="Times New Roman"/>
          <w:sz w:val="26"/>
          <w:szCs w:val="26"/>
        </w:rPr>
        <w:t>22. Для получения согласия на передачу имущества в субаренду арендатор предоставляет арендодателю следующие документы: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1) Заявление, подписанное руководителем арендатора.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Заявление должно содержать сведения о характеристиках предлагаемого к передаче в субаренду имущества, обоснования необходимости передачи имущества в субаренду, предполагаемые условия субаренды, полное наименование арендатора, реквизиты договора аренды.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В случае когда заключение договора субаренды имущества в соответствии с законодательством Российской Федерации о конкуренции может быть осуществлено без проведения конкурса или аукциона, заявление дополнительно может содержать сведения о лице, обратившемся с предложением о заключении договора субаренды имущества (полное наименование, адрес (местонахождение), код причины постановки на учет в налоговом органе, основной государственный регистрационный номер, идентификационный номер налогоплательщика - для юридических лиц; фамилию, имя, отчество (при наличии), дату рождения, наименование и реквизиты документа, удостоверяющего личность, место жительства (место пребывания) - для физического лица);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2) копии документов технического учета и технической инвентаризации, а также государственного кадастрового учета объекта недвижимого имущества с указанием размера площади, предлагаемой к передаче в субаренду, заверенные подписью руководителя арендатора;</w:t>
      </w:r>
    </w:p>
    <w:p w:rsidR="00CB7929" w:rsidRPr="006E57AA" w:rsidRDefault="0058659E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</w:t>
      </w:r>
      <w:r w:rsidR="00CB7929" w:rsidRPr="006E57AA">
        <w:rPr>
          <w:rFonts w:ascii="Times New Roman" w:hAnsi="Times New Roman" w:cs="Times New Roman"/>
          <w:sz w:val="26"/>
          <w:szCs w:val="26"/>
        </w:rPr>
        <w:t>) копии учредительных документов юридического лица, обратившегося с предложением о заключении договора субаренды имущества, со всеми зарегистрированными изменениями, заверенные подписью руководителя арендатора.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23. Не допускается требовать от арендатора представления документов, не предусмотренных </w:t>
      </w:r>
      <w:hyperlink w:anchor="P119" w:history="1">
        <w:r w:rsidRPr="006E57AA">
          <w:rPr>
            <w:rFonts w:ascii="Times New Roman" w:hAnsi="Times New Roman" w:cs="Times New Roman"/>
            <w:sz w:val="26"/>
            <w:szCs w:val="26"/>
          </w:rPr>
          <w:t>пунктом 22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Положения, если иное не установлено законодательством Российской Федерации.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24. Арендодатель в течение десяти рабочих дней со дня получения заявления и документов, указанных в </w:t>
      </w:r>
      <w:hyperlink w:anchor="P119" w:history="1">
        <w:r w:rsidRPr="006E57AA">
          <w:rPr>
            <w:rFonts w:ascii="Times New Roman" w:hAnsi="Times New Roman" w:cs="Times New Roman"/>
            <w:sz w:val="26"/>
            <w:szCs w:val="26"/>
          </w:rPr>
          <w:t>пункте 22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Положения, принимает решение о согласии на передачу имущества в субаренду или об отказе арендатору в этом.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Решение принимается в письменной форме.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Арендатор письменно извещается о принятом решении в течение пяти рабочих дней со дня его принятия.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25. Решение об отказе арендатору в передаче имущества в субаренду принимается в случаях, если: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1) не представлены все документы, указанные в </w:t>
      </w:r>
      <w:hyperlink w:anchor="P119" w:history="1">
        <w:r w:rsidRPr="006E57AA">
          <w:rPr>
            <w:rFonts w:ascii="Times New Roman" w:hAnsi="Times New Roman" w:cs="Times New Roman"/>
            <w:sz w:val="26"/>
            <w:szCs w:val="26"/>
          </w:rPr>
          <w:t>пункте 22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Pr="006E57AA">
        <w:rPr>
          <w:rFonts w:ascii="Times New Roman" w:hAnsi="Times New Roman" w:cs="Times New Roman"/>
          <w:sz w:val="26"/>
          <w:szCs w:val="26"/>
        </w:rPr>
        <w:lastRenderedPageBreak/>
        <w:t>Положения;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2) имеется задолженность арендатора по арендной плате за пользование имуществом, предлагаемым к передаче в субаренду;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3) срок действия договора аренды имущества истекает менее чем через пять месяцев с даты направления арендодателю документов, предусмотренных </w:t>
      </w:r>
      <w:r w:rsidR="009618AE" w:rsidRPr="006E57AA">
        <w:rPr>
          <w:rFonts w:ascii="Times New Roman" w:hAnsi="Times New Roman" w:cs="Times New Roman"/>
          <w:sz w:val="26"/>
          <w:szCs w:val="26"/>
        </w:rPr>
        <w:t xml:space="preserve">п.22 </w:t>
      </w:r>
      <w:r w:rsidRPr="006E57AA">
        <w:rPr>
          <w:rFonts w:ascii="Times New Roman" w:hAnsi="Times New Roman" w:cs="Times New Roman"/>
          <w:sz w:val="26"/>
          <w:szCs w:val="26"/>
        </w:rPr>
        <w:t>настоящего Положения.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Если заключение договора субаренды имущества в соответствии с законодательством Российской Федерации о конкуренции может быть осуществлено только по результатам проведения конкурса или аукциона, решение об отказе в передаче имущества в субаренду принимается также в случае, если площадь (протяженность) предлагаемого к передаче в субаренду имущества превышает 50 процентов площади (протяженности) арендуемого имущества.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26. Договор субаренды имущества заключается в соответствии с требованиями, установленными </w:t>
      </w:r>
      <w:hyperlink w:anchor="P62" w:history="1">
        <w:r w:rsidRPr="006E57AA">
          <w:rPr>
            <w:rFonts w:ascii="Times New Roman" w:hAnsi="Times New Roman" w:cs="Times New Roman"/>
            <w:sz w:val="26"/>
            <w:szCs w:val="26"/>
          </w:rPr>
          <w:t>п. 3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5. Размещения оборудования связи на объектах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муниципальной собственности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P143"/>
      <w:bookmarkEnd w:id="5"/>
      <w:r w:rsidRPr="006E57AA">
        <w:rPr>
          <w:rFonts w:ascii="Times New Roman" w:hAnsi="Times New Roman" w:cs="Times New Roman"/>
          <w:sz w:val="26"/>
          <w:szCs w:val="26"/>
        </w:rPr>
        <w:t xml:space="preserve">28. Вид гражданско-правовой сделки, заключаемой для размещения устройств связи (далее по тексту - Оборудование) на крышах (части крыши), фасадах (части фасада) зданий, строений, сооружениях, в помещениях, находящихся в муниципальной собственности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, определяется в зависимости от специфики Оборудования и способа его крепления к конструктивным элементам зданий, строений, сооружений как: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договор аренды помещения в целях размещения Оборудования;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договор на размещение Оборудования.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29. Договор аренды помещения заключается в случаях размещения Оборудования или его отдельных устройств в помещениях (части помещения, здания), отраженных в технической документации объекта недвижимости, возможных к описанию в качестве индивидуально определенного объекта (объекта аренды) и к передаче во владение и пользование арендатору.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30. Договор аренды помещения в целях размещения Оборудования заключается в порядке, установленном законодательством Российской Федерации, владельцем или собственником Оборудования с владельцем объекта - арендатором, ссудополучателем, доверительным управляющим, концессионером, обладателем права хозяйственного ведения, оперативного управления на объект, в помещениях которого устанавливается Оборудование, по согласованию с </w:t>
      </w:r>
      <w:r w:rsidR="003F3C9A" w:rsidRPr="006E57AA">
        <w:rPr>
          <w:rFonts w:ascii="Times New Roman" w:hAnsi="Times New Roman" w:cs="Times New Roman"/>
          <w:sz w:val="26"/>
          <w:szCs w:val="26"/>
        </w:rPr>
        <w:t>Комитетом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имущественных отношений либо с </w:t>
      </w:r>
      <w:r w:rsidR="003F3C9A" w:rsidRPr="006E57AA">
        <w:rPr>
          <w:rFonts w:ascii="Times New Roman" w:hAnsi="Times New Roman" w:cs="Times New Roman"/>
          <w:sz w:val="26"/>
          <w:szCs w:val="26"/>
        </w:rPr>
        <w:t>Комитетом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имущественных отношений, в случае отсутствия прав третьих лиц на объект муниципальной собственности.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31. Договор на размещение Оборудования заключается в случаях установки Оборудования или его отдельных устройств на сооружениях, крышах (части крыши), фасадах (части фасада) зданий, строений и иных конструктивных элементах.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 xml:space="preserve">32. Договор на размещение Оборудования заключается владельцем или собственником Оборудования с владельцем объекта - арендатором, ссудополучателем, доверительным управляющим, концессионером, обладателем права хозяйственного ведения, оперативного управления на объект, к которому присоединяется Оборудование по согласованию с </w:t>
      </w:r>
      <w:r w:rsidR="003F3C9A" w:rsidRPr="006E57AA">
        <w:rPr>
          <w:rFonts w:ascii="Times New Roman" w:hAnsi="Times New Roman" w:cs="Times New Roman"/>
          <w:sz w:val="26"/>
          <w:szCs w:val="26"/>
        </w:rPr>
        <w:t>Комитетом</w:t>
      </w:r>
      <w:r w:rsidR="009C4B16" w:rsidRPr="006E57AA">
        <w:rPr>
          <w:rFonts w:ascii="Times New Roman" w:hAnsi="Times New Roman" w:cs="Times New Roman"/>
          <w:sz w:val="26"/>
          <w:szCs w:val="26"/>
        </w:rPr>
        <w:t xml:space="preserve"> имущественных отношений.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33. Плата за использование объектов муниципальной собственности для размещения Оборудования определяется в соответствии с </w:t>
      </w:r>
      <w:hyperlink w:anchor="P211" w:history="1">
        <w:r w:rsidRPr="006E57AA">
          <w:rPr>
            <w:rFonts w:ascii="Times New Roman" w:hAnsi="Times New Roman" w:cs="Times New Roman"/>
            <w:sz w:val="26"/>
            <w:szCs w:val="26"/>
          </w:rPr>
          <w:t>разделом 8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6" w:name="P151"/>
      <w:bookmarkEnd w:id="6"/>
      <w:r w:rsidRPr="006E57AA">
        <w:rPr>
          <w:rFonts w:ascii="Times New Roman" w:hAnsi="Times New Roman" w:cs="Times New Roman"/>
          <w:sz w:val="26"/>
          <w:szCs w:val="26"/>
        </w:rPr>
        <w:t xml:space="preserve">34. В целях заключения договоров, указанных в </w:t>
      </w:r>
      <w:hyperlink w:anchor="P143" w:history="1">
        <w:r w:rsidRPr="006E57AA">
          <w:rPr>
            <w:rFonts w:ascii="Times New Roman" w:hAnsi="Times New Roman" w:cs="Times New Roman"/>
            <w:sz w:val="26"/>
            <w:szCs w:val="26"/>
          </w:rPr>
          <w:t>пункте 28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настоящего Положения, для получения согласования на заключение договоров в целях размещения Оборудования владелец объекта, где предполагается установка Оборудования, - арендатор, ссудополучатель, доверительный управляющий, концессионер, обладатель права хозяйственного ведения, оперативного управления или владелец (собственник) Оборудования, в случае з</w:t>
      </w:r>
      <w:r w:rsidR="003F3C9A" w:rsidRPr="006E57AA">
        <w:rPr>
          <w:rFonts w:ascii="Times New Roman" w:hAnsi="Times New Roman" w:cs="Times New Roman"/>
          <w:sz w:val="26"/>
          <w:szCs w:val="26"/>
        </w:rPr>
        <w:t>аключения договора с Комитетом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имущест</w:t>
      </w:r>
      <w:r w:rsidR="00DC05D2" w:rsidRPr="006E57AA">
        <w:rPr>
          <w:rFonts w:ascii="Times New Roman" w:hAnsi="Times New Roman" w:cs="Times New Roman"/>
          <w:sz w:val="26"/>
          <w:szCs w:val="26"/>
        </w:rPr>
        <w:t xml:space="preserve">венных отношений представляет </w:t>
      </w:r>
      <w:r w:rsidRPr="006E57AA">
        <w:rPr>
          <w:rFonts w:ascii="Times New Roman" w:hAnsi="Times New Roman" w:cs="Times New Roman"/>
          <w:sz w:val="26"/>
          <w:szCs w:val="26"/>
        </w:rPr>
        <w:t>заявление, в котором указывается цель использования имущества (для размещения сетей связи) и площадь объекта, где планируется размещение Оборудования, с приложением следующих документов: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копии регистрационных документов, учредительных документов (выписки из учредительных документов) владельца или собственника Оборудования;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копии лицензии на право осуществления предполагаемого вида деятельности;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рабочий проект на размещение Оборудования;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санитарно-эпидемиологическое заключение на Оборудование.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35. По результатам рассмотрения заявления </w:t>
      </w:r>
      <w:r w:rsidR="003F3C9A" w:rsidRPr="006E57AA">
        <w:rPr>
          <w:rFonts w:ascii="Times New Roman" w:hAnsi="Times New Roman" w:cs="Times New Roman"/>
          <w:sz w:val="26"/>
          <w:szCs w:val="26"/>
        </w:rPr>
        <w:t>Комитет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имущественных отношений принимает одно из следующих решений: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о согласовании либо о заключении соответствующего договора для размещения Оборудования;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- об отказе в согласовании либо в заключении договора в целях размещения Оборудования в случае непредставления либо представления не в полном объеме документов, указанных в </w:t>
      </w:r>
      <w:r w:rsidR="009618AE" w:rsidRPr="006E57AA">
        <w:rPr>
          <w:rFonts w:ascii="Times New Roman" w:hAnsi="Times New Roman" w:cs="Times New Roman"/>
          <w:sz w:val="26"/>
          <w:szCs w:val="26"/>
        </w:rPr>
        <w:t xml:space="preserve">34 </w:t>
      </w:r>
      <w:r w:rsidRPr="006E57AA">
        <w:rPr>
          <w:rFonts w:ascii="Times New Roman" w:hAnsi="Times New Roman" w:cs="Times New Roman"/>
          <w:sz w:val="26"/>
          <w:szCs w:val="26"/>
        </w:rPr>
        <w:t>настоящего Положения.</w:t>
      </w:r>
    </w:p>
    <w:p w:rsidR="00CB7929" w:rsidRPr="006E57AA" w:rsidRDefault="003F3C9A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Комитет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имущественных отношений рассматривает: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заявление для получения согласования на заключение договоров в целях размещения Оборудования в 14-дневный срок, результат рассмотрения оформляет письмом в адрес владельца объекта;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заявление на заключение договоров в целях размещения Оборудования в 30-дневный срок, результат рассмотрения - оформление договора аренды помещения в целях размещения Оборудования, договора на размещение Оборудования.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36. Владелец или собственник Оборудования обязан: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1) размещать на объектах муниципальной собственности Оборудование в целях оказания услуг связи в соответствии с законодательством Российской Федерации, стандартами, техническими нормами и правилами, лицензией, а также договором;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>2) руководствоваться при проектировании, построении, реконструкции, вводе в эксплуатацию и эксплуатации Оборудования нормативными правовыми актами федерального органа исполнительной власти в области связи;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3) осуществлять построение сетей связи с учетом требований обеспечения устойчивости и безопасности их функционирования. Связанные с этим расходы, а также расходы на создание и эксплуатацию систем управления Оборудованием и их взаимодействие с единой сетью электросвязи Российской Федерации несет владелец или собственник Оборудования;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4) при проведении монтажных работ обеспечить исправное состояние элементов объекта, соблюдение заданных параметров и режимов работы входящих в его состав технических устройств.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6. Заключение договора аренды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37. Предоставление в аренду объектов муниципальной собственности осуществляется путем заключения соответствующего договора аренды, который является единственным основанием для занятия объекта или использования основных фондов и определяет взаимоотношение арендатора и арендодателя на весь срок аренды объекта.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Заключение договора аренды по результатам торгов осуществляется в порядке, предусмотренном Гражданским </w:t>
      </w:r>
      <w:hyperlink r:id="rId16" w:history="1">
        <w:r w:rsidRPr="006E57AA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E57AA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17" w:history="1">
        <w:r w:rsidRPr="006E57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190379" w:rsidRPr="006E57AA">
        <w:rPr>
          <w:rFonts w:ascii="Times New Roman" w:hAnsi="Times New Roman" w:cs="Times New Roman"/>
          <w:sz w:val="26"/>
          <w:szCs w:val="26"/>
        </w:rPr>
        <w:t xml:space="preserve"> от 26.07.2006 №</w:t>
      </w:r>
      <w:r w:rsidRPr="006E57AA">
        <w:rPr>
          <w:rFonts w:ascii="Times New Roman" w:hAnsi="Times New Roman" w:cs="Times New Roman"/>
          <w:sz w:val="26"/>
          <w:szCs w:val="26"/>
        </w:rPr>
        <w:t xml:space="preserve"> 135-ФЗ </w:t>
      </w:r>
      <w:r w:rsidR="00190379" w:rsidRPr="006E57AA">
        <w:rPr>
          <w:rFonts w:ascii="Times New Roman" w:hAnsi="Times New Roman" w:cs="Times New Roman"/>
          <w:sz w:val="26"/>
          <w:szCs w:val="26"/>
        </w:rPr>
        <w:t>«</w:t>
      </w:r>
      <w:r w:rsidRPr="006E57AA">
        <w:rPr>
          <w:rFonts w:ascii="Times New Roman" w:hAnsi="Times New Roman" w:cs="Times New Roman"/>
          <w:sz w:val="26"/>
          <w:szCs w:val="26"/>
        </w:rPr>
        <w:t>О защите конкуренции</w:t>
      </w:r>
      <w:r w:rsidR="00190379" w:rsidRPr="006E57AA">
        <w:rPr>
          <w:rFonts w:ascii="Times New Roman" w:hAnsi="Times New Roman" w:cs="Times New Roman"/>
          <w:sz w:val="26"/>
          <w:szCs w:val="26"/>
        </w:rPr>
        <w:t>»</w:t>
      </w:r>
      <w:r w:rsidRPr="006E57AA">
        <w:rPr>
          <w:rFonts w:ascii="Times New Roman" w:hAnsi="Times New Roman" w:cs="Times New Roman"/>
          <w:sz w:val="26"/>
          <w:szCs w:val="26"/>
        </w:rPr>
        <w:t>. Договор аренды заключается не ранее чем через десять дней со дня размещения информации о результатах конкурса или аукциона на официальном сайте торгов.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38. Для заключения договора аренды проекты договора в трех экземплярах направляются Арендатору для подписания и скрепления печатью, после чего договоры возвращаются Арендодателю. Один экземпляр договора выдается Арендатору, второй экземпляр остается у Арендодателя, третий экземпляр храниться в органе, осуществляющем государственную регистрацию договора.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В течение 10 дней с даты заключения муниципальным автономным либо бюджетным учреждением, муниципальным унитарным предприятием договора аренды муниципального имущества заверенная копия данного договора предоставляется в </w:t>
      </w:r>
      <w:r w:rsidR="003F3C9A" w:rsidRPr="006E57AA">
        <w:rPr>
          <w:rFonts w:ascii="Times New Roman" w:hAnsi="Times New Roman" w:cs="Times New Roman"/>
          <w:sz w:val="26"/>
          <w:szCs w:val="26"/>
        </w:rPr>
        <w:t>Комитет</w:t>
      </w:r>
      <w:r w:rsidRPr="006E57AA">
        <w:rPr>
          <w:rFonts w:ascii="Times New Roman" w:hAnsi="Times New Roman" w:cs="Times New Roman"/>
          <w:sz w:val="26"/>
          <w:szCs w:val="26"/>
        </w:rPr>
        <w:t xml:space="preserve"> имущественных отношений и главным распорядителям бюджетных средств, в ведении которых находятся муниципальные автономные и бюджетные учреждения.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39. В договоре аренды указывается: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организационно-правовая форма юридического лица, его местонахождение в соответствии с представленными документами, срок аренды, размер арендной платы и порядок ее внесения, права и обязанности сторон, обязанности сторон по содержанию, ремонту и восстановлению арендованного имущества, условия его использования и другие условия, установленные по соглашению сторон и не противоречащие действующему законодательству РФ.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>40. Договор заключается на условиях, указанных в поданной участником конкурса или аукциона, с которым заключается договор, заявке на участие в конкурсе или аукционе и в конкурсной или аукционной документации. При заключении и (или) исполнении договора цена такого договора не может быть ниже начальной (минимальной) цены договора (цены лота), указанной в извещении о проведении конкурса или аукциона, но может быть увеличена по соглашению сторон в порядке, установленном договором.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41. При заключении и исполнении договора изменение условий договора, указанных в поданной участником конкурса или аукциона, с которым заключается договор, заявке на участие в конкурсе или аукционе и в конкурсной или аукционной документации, по соглашению сторон и в одностороннем порядке не допускается.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42. При предоставлении имущества Муниципального образования </w:t>
      </w:r>
      <w:r w:rsidR="00A63D7D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E9200B" w:rsidRPr="006E57AA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spellEnd"/>
      <w:r w:rsidR="00E9200B" w:rsidRPr="006E57AA">
        <w:rPr>
          <w:rFonts w:ascii="Times New Roman" w:hAnsi="Times New Roman" w:cs="Times New Roman"/>
          <w:sz w:val="26"/>
          <w:szCs w:val="26"/>
        </w:rPr>
        <w:t xml:space="preserve"> муниципальный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</w:t>
      </w:r>
      <w:r w:rsidR="00A63D7D">
        <w:rPr>
          <w:rFonts w:ascii="Times New Roman" w:hAnsi="Times New Roman" w:cs="Times New Roman"/>
          <w:sz w:val="26"/>
          <w:szCs w:val="26"/>
        </w:rPr>
        <w:t>»</w:t>
      </w:r>
      <w:r w:rsidRPr="006E57AA">
        <w:rPr>
          <w:rFonts w:ascii="Times New Roman" w:hAnsi="Times New Roman" w:cs="Times New Roman"/>
          <w:sz w:val="26"/>
          <w:szCs w:val="26"/>
        </w:rPr>
        <w:t xml:space="preserve"> в аренду соблюдаются следующие требования: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договоры аренды муниципального имущества, заключаемые с субъектами малого и среднего предпринимательства, в том числе занимающимися социально значимыми видами деятельности, согласно действующему законодательству могут заключаться на долгосрочной основе (сроком не менее 5 лет);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договор аренды недвижимого имущества, заключенный на срок более одного года, подлежит государственной регистрации;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договор аренды может быть расторгнут досрочно в порядке, установленном законодательством и договором аренды;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 имущество передается Арендатору по акту приема-передачи, а по истечении срока действия договора аренды либо при досрочном его расторжении принимается у Арендатора муниципального имущества по акту в исправном состоянии с учетом его нормального износа.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43. Договор аренды считается заключенным с момента его подписания Сторонами, а в случае, если договор аренды подлежит государственной регистрации, такой договор считается заключенным с момента его регистрации.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9C4B16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7</w:t>
      </w:r>
      <w:r w:rsidR="00CB7929" w:rsidRPr="006E57AA">
        <w:rPr>
          <w:rFonts w:ascii="Times New Roman" w:hAnsi="Times New Roman" w:cs="Times New Roman"/>
          <w:sz w:val="26"/>
          <w:szCs w:val="26"/>
        </w:rPr>
        <w:t>. Неотделимые улучшения - переустройство,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перепланировка и иные изменения объектов аренды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44. Арендатор имеет право производить переустройство, перепланировку либо иные изменения, затрагивающие конструкцию арендуемого имущества, только после получения письменного согласования с арендодателем и иными органами, согласование с которыми предусмотрено законодательством.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Оплата работ по проведению перепланировки, переустройства производится за счет собственных средств арендатора. Затраты по перепланировке или переустройству арендуемого помещения не подлежат зачету в счет арендных платежей и собственником не компенсируются.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45. Арендатор обязан до начала проведения работ, связанных с переустройством, перепланировкой либо иными изменениями, затрагивающими </w:t>
      </w:r>
      <w:r w:rsidRPr="006E57AA">
        <w:rPr>
          <w:rFonts w:ascii="Times New Roman" w:hAnsi="Times New Roman" w:cs="Times New Roman"/>
          <w:sz w:val="26"/>
          <w:szCs w:val="26"/>
        </w:rPr>
        <w:lastRenderedPageBreak/>
        <w:t>конструкцию арендуемого имущества, а также в случае проведения капитального ремонта представить в администрацию следующие документы: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1) заявление на проведение работ по переустройству, перепланировке либо иным изменениям, затрагивающим конструкцию арендуемого имущества;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2) предварительный проект предполагаемых изменений (перепланировок);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3) акт обследования состояния помещения комиссией в составе арендатора, представителей администрации с заключением о необходимости проведения капитального ремонта либо о возможности переустройства, перепланировки либо иных изменений, затрагивающих конструкцию арендуемого имущества;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4) дефектную ведомость на ремонтные работы;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5) смету затрат на проведение работ.</w:t>
      </w:r>
    </w:p>
    <w:p w:rsidR="00CB7929" w:rsidRPr="006E57AA" w:rsidRDefault="009C4B16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46</w:t>
      </w:r>
      <w:r w:rsidR="00CB7929" w:rsidRPr="006E57AA">
        <w:rPr>
          <w:rFonts w:ascii="Times New Roman" w:hAnsi="Times New Roman" w:cs="Times New Roman"/>
          <w:sz w:val="26"/>
          <w:szCs w:val="26"/>
        </w:rPr>
        <w:t>. Отделимые улучшения помещения - улучшения, которые Арендатор произвел и которые могут быть отделены без вреда имуществу, являются собственностью Арендатора.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7" w:name="P211"/>
      <w:bookmarkEnd w:id="7"/>
      <w:r w:rsidRPr="006E57AA">
        <w:rPr>
          <w:rFonts w:ascii="Times New Roman" w:hAnsi="Times New Roman" w:cs="Times New Roman"/>
          <w:sz w:val="26"/>
          <w:szCs w:val="26"/>
        </w:rPr>
        <w:t>8. Расчет годовой арендной платы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51. Арендная плата за переданное в аренду имущество устанавливается в денежной форме, не включает плату за коммунальные услуги. Налог на добавленную стоимость (НДС) арендатор, являясь налоговым агентом, самостоятельно исчисляет и уплачивает в бюджет в соответствии с действующим законодательством Российской Федерации.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52. Арендная плата за муниципальное имущество, переданное в аренду без проведения торгов, определяется:</w:t>
      </w:r>
    </w:p>
    <w:p w:rsidR="00CB7929" w:rsidRPr="006E57AA" w:rsidRDefault="0058659E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-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за недвижимое муниципальное имущество, передаваемое арендатору во временное пользование,</w:t>
      </w:r>
      <w:r w:rsidRPr="006E57AA">
        <w:rPr>
          <w:rFonts w:ascii="Times New Roman" w:hAnsi="Times New Roman" w:cs="Times New Roman"/>
          <w:sz w:val="26"/>
          <w:szCs w:val="26"/>
        </w:rPr>
        <w:t xml:space="preserve"> за сооружения муниципальной собственности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 - на основании </w:t>
      </w:r>
      <w:hyperlink w:anchor="P250" w:history="1">
        <w:r w:rsidR="00CB7929" w:rsidRPr="006E57AA">
          <w:rPr>
            <w:rFonts w:ascii="Times New Roman" w:hAnsi="Times New Roman" w:cs="Times New Roman"/>
            <w:sz w:val="26"/>
            <w:szCs w:val="26"/>
          </w:rPr>
          <w:t>Методики</w:t>
        </w:r>
      </w:hyperlink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определения размера арендной платы (приложение</w:t>
      </w:r>
      <w:r w:rsidR="00D50648" w:rsidRPr="006E57AA">
        <w:rPr>
          <w:rFonts w:ascii="Times New Roman" w:hAnsi="Times New Roman" w:cs="Times New Roman"/>
          <w:sz w:val="26"/>
          <w:szCs w:val="26"/>
        </w:rPr>
        <w:t xml:space="preserve"> №1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к Положению) либо на основании отчета независимого оценщика;</w:t>
      </w:r>
    </w:p>
    <w:p w:rsidR="00CB7929" w:rsidRPr="006E57AA" w:rsidRDefault="0058659E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- за </w:t>
      </w:r>
      <w:r w:rsidR="00A62F81" w:rsidRPr="006E57AA">
        <w:rPr>
          <w:rFonts w:ascii="Times New Roman" w:hAnsi="Times New Roman" w:cs="Times New Roman"/>
          <w:sz w:val="26"/>
          <w:szCs w:val="26"/>
        </w:rPr>
        <w:t xml:space="preserve">размещение оборудования связи на объектах муниципальной собственности, оборудование, транспорт, инвентарь 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на основании Методики определения размера арендной платы за пользование объектами недвижимости муниципальной собственности</w:t>
      </w:r>
      <w:r w:rsidR="00A62F81"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</w:t>
      </w:r>
      <w:r w:rsidR="009C4B16" w:rsidRPr="006E57AA">
        <w:rPr>
          <w:rFonts w:ascii="Times New Roman" w:hAnsi="Times New Roman" w:cs="Times New Roman"/>
          <w:sz w:val="26"/>
          <w:szCs w:val="26"/>
        </w:rPr>
        <w:t>3</w:t>
      </w:r>
      <w:r w:rsidRPr="006E57AA">
        <w:rPr>
          <w:rFonts w:ascii="Times New Roman" w:hAnsi="Times New Roman" w:cs="Times New Roman"/>
          <w:sz w:val="26"/>
          <w:szCs w:val="26"/>
        </w:rPr>
        <w:t>. В случае определения арендатора по результатам торгов (конкурсов, аукционов) арендная плата за муниципальное имущество, рассчитанная в соответствии с настоящим Положением либо на основании отчета независимого оценщика, применяется как начальный размер арендной платы.</w:t>
      </w:r>
    </w:p>
    <w:p w:rsidR="00CB7929" w:rsidRPr="006E57AA" w:rsidRDefault="009C4B16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54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. Базовая ставка арендной платы за один квадратный метр за недвижимое имущество утверждается решением Собрания депутатов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="00CB7929" w:rsidRPr="006E57A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6E57AA" w:rsidRDefault="009C4B16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55</w:t>
      </w:r>
      <w:r w:rsidR="00CB7929" w:rsidRPr="006E57AA">
        <w:rPr>
          <w:rFonts w:ascii="Times New Roman" w:hAnsi="Times New Roman" w:cs="Times New Roman"/>
          <w:sz w:val="26"/>
          <w:szCs w:val="26"/>
        </w:rPr>
        <w:t>. Затраты, произведенные арендатором на текущий ремонт арендованного имущества и коммунальные расходы (теплоснабжение, водоснабжение и т.п.), арендодателем не возмещаются.</w:t>
      </w: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9C4B16" w:rsidRPr="006E57AA">
        <w:rPr>
          <w:rFonts w:ascii="Times New Roman" w:hAnsi="Times New Roman" w:cs="Times New Roman"/>
          <w:sz w:val="26"/>
          <w:szCs w:val="26"/>
        </w:rPr>
        <w:t>6</w:t>
      </w:r>
      <w:r w:rsidRPr="006E57AA">
        <w:rPr>
          <w:rFonts w:ascii="Times New Roman" w:hAnsi="Times New Roman" w:cs="Times New Roman"/>
          <w:sz w:val="26"/>
          <w:szCs w:val="26"/>
        </w:rPr>
        <w:t>. Платежи за текущий месяц аренды должны быть полностью внесены арендатором не позднее 15-го числа текущего месяца.</w:t>
      </w:r>
    </w:p>
    <w:p w:rsidR="00CB7929" w:rsidRPr="006E57AA" w:rsidRDefault="009C4B16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57</w:t>
      </w:r>
      <w:r w:rsidR="00CB7929" w:rsidRPr="006E57AA">
        <w:rPr>
          <w:rFonts w:ascii="Times New Roman" w:hAnsi="Times New Roman" w:cs="Times New Roman"/>
          <w:sz w:val="26"/>
          <w:szCs w:val="26"/>
        </w:rPr>
        <w:t>. Муниципальные унитарные предприятия, муниципальные (бюджетные и автономные) учреждения самостоятельно несут расходы, связанные с арендой закрепленного за ними имущества.</w:t>
      </w:r>
    </w:p>
    <w:p w:rsidR="006E57AA" w:rsidRPr="006E57AA" w:rsidRDefault="006E57AA" w:rsidP="006E57AA">
      <w:pPr>
        <w:pStyle w:val="ConsPlusNormal"/>
        <w:tabs>
          <w:tab w:val="left" w:pos="709"/>
        </w:tabs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C4B16" w:rsidRPr="006E57AA" w:rsidRDefault="00D50648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9. Почасовая аренда муниципального имущества</w:t>
      </w:r>
    </w:p>
    <w:p w:rsidR="00D50648" w:rsidRPr="006E57AA" w:rsidRDefault="00D50648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58. Почасовой считается аренда муниципального имущества при условии использования объектов аренды одним арендатором не более 8 часов в день (или 40 часов в неделю).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В этом случае величина арендной платы по договору с почасовым режимом работы определяется по следующей формуле: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6E57AA">
        <w:rPr>
          <w:rFonts w:eastAsia="Calibri"/>
          <w:sz w:val="26"/>
          <w:szCs w:val="26"/>
          <w:lang w:eastAsia="en-US"/>
        </w:rPr>
        <w:t>Апл</w:t>
      </w:r>
      <w:proofErr w:type="spellEnd"/>
      <w:r w:rsidRPr="006E57AA">
        <w:rPr>
          <w:rFonts w:eastAsia="Calibri"/>
          <w:sz w:val="26"/>
          <w:szCs w:val="26"/>
          <w:lang w:eastAsia="en-US"/>
        </w:rPr>
        <w:t xml:space="preserve"> = </w:t>
      </w:r>
      <w:proofErr w:type="spellStart"/>
      <w:r w:rsidRPr="006E57AA">
        <w:rPr>
          <w:rFonts w:eastAsia="Calibri"/>
          <w:sz w:val="26"/>
          <w:szCs w:val="26"/>
          <w:lang w:eastAsia="en-US"/>
        </w:rPr>
        <w:t>Апл</w:t>
      </w:r>
      <w:proofErr w:type="spellEnd"/>
      <w:r w:rsidRPr="006E57AA">
        <w:rPr>
          <w:rFonts w:eastAsia="Calibri"/>
          <w:sz w:val="26"/>
          <w:szCs w:val="26"/>
          <w:lang w:eastAsia="en-US"/>
        </w:rPr>
        <w:t xml:space="preserve"> 1 час. </w:t>
      </w:r>
      <w:proofErr w:type="spellStart"/>
      <w:r w:rsidRPr="006E57AA">
        <w:rPr>
          <w:rFonts w:eastAsia="Calibri"/>
          <w:sz w:val="26"/>
          <w:szCs w:val="26"/>
          <w:lang w:eastAsia="en-US"/>
        </w:rPr>
        <w:t>х</w:t>
      </w:r>
      <w:proofErr w:type="spellEnd"/>
      <w:r w:rsidRPr="006E57AA">
        <w:rPr>
          <w:rFonts w:eastAsia="Calibri"/>
          <w:sz w:val="26"/>
          <w:szCs w:val="26"/>
          <w:lang w:eastAsia="en-US"/>
        </w:rPr>
        <w:t xml:space="preserve"> Н, где: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6E57AA">
        <w:rPr>
          <w:rFonts w:eastAsia="Calibri"/>
          <w:sz w:val="26"/>
          <w:szCs w:val="26"/>
          <w:lang w:eastAsia="en-US"/>
        </w:rPr>
        <w:t>Апл</w:t>
      </w:r>
      <w:proofErr w:type="spellEnd"/>
      <w:r w:rsidRPr="006E57AA">
        <w:rPr>
          <w:rFonts w:eastAsia="Calibri"/>
          <w:sz w:val="26"/>
          <w:szCs w:val="26"/>
          <w:lang w:eastAsia="en-US"/>
        </w:rPr>
        <w:t xml:space="preserve"> 1 час. - размер арендной платы за передаваемое в аренду имущество за 1 нормо-час.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 xml:space="preserve">Арендная плата за 1 час определяется на основании отчета независимого оценщика, произведенного в соответствии с Федеральным законом от 29.07.1998 № 135-ФЗ «Об оценочной деятельности в Российской Федерации», (при аренде нежилого помещения определяется стоимость аренды </w:t>
      </w:r>
      <w:smartTag w:uri="urn:schemas-microsoft-com:office:smarttags" w:element="metricconverter">
        <w:smartTagPr>
          <w:attr w:name="ProductID" w:val="1 м"/>
        </w:smartTagPr>
        <w:r w:rsidRPr="006E57AA">
          <w:rPr>
            <w:rFonts w:eastAsia="Calibri"/>
            <w:sz w:val="26"/>
            <w:szCs w:val="26"/>
            <w:lang w:eastAsia="en-US"/>
          </w:rPr>
          <w:t>1 м</w:t>
        </w:r>
      </w:smartTag>
      <w:r w:rsidRPr="006E57AA">
        <w:rPr>
          <w:rFonts w:eastAsia="Calibri"/>
          <w:sz w:val="26"/>
          <w:szCs w:val="26"/>
          <w:lang w:eastAsia="en-US"/>
        </w:rPr>
        <w:t xml:space="preserve">. кв. за 1 час); 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в случае аренды помещения или части помещения: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6E57AA">
        <w:rPr>
          <w:rFonts w:eastAsia="Calibri"/>
          <w:sz w:val="26"/>
          <w:szCs w:val="26"/>
          <w:lang w:eastAsia="en-US"/>
        </w:rPr>
        <w:t>Апл</w:t>
      </w:r>
      <w:proofErr w:type="spellEnd"/>
      <w:r w:rsidRPr="006E57AA">
        <w:rPr>
          <w:rFonts w:eastAsia="Calibri"/>
          <w:sz w:val="26"/>
          <w:szCs w:val="26"/>
          <w:lang w:eastAsia="en-US"/>
        </w:rPr>
        <w:t xml:space="preserve"> 1 час. = </w:t>
      </w:r>
      <w:proofErr w:type="spellStart"/>
      <w:r w:rsidRPr="006E57AA">
        <w:rPr>
          <w:rFonts w:eastAsia="Calibri"/>
          <w:sz w:val="26"/>
          <w:szCs w:val="26"/>
          <w:lang w:eastAsia="en-US"/>
        </w:rPr>
        <w:t>Апл</w:t>
      </w:r>
      <w:proofErr w:type="spellEnd"/>
      <w:r w:rsidRPr="006E57AA">
        <w:rPr>
          <w:rFonts w:eastAsia="Calibri"/>
          <w:sz w:val="26"/>
          <w:szCs w:val="26"/>
          <w:lang w:eastAsia="en-US"/>
        </w:rPr>
        <w:t xml:space="preserve"> 1 час. </w:t>
      </w:r>
      <w:proofErr w:type="spellStart"/>
      <w:r w:rsidRPr="006E57AA">
        <w:rPr>
          <w:rFonts w:eastAsia="Calibri"/>
          <w:sz w:val="26"/>
          <w:szCs w:val="26"/>
          <w:lang w:eastAsia="en-US"/>
        </w:rPr>
        <w:t>х</w:t>
      </w:r>
      <w:proofErr w:type="spellEnd"/>
      <w:r w:rsidRPr="006E57AA">
        <w:rPr>
          <w:rFonts w:eastAsia="Calibri"/>
          <w:sz w:val="26"/>
          <w:szCs w:val="26"/>
          <w:lang w:eastAsia="en-US"/>
        </w:rPr>
        <w:t xml:space="preserve"> </w:t>
      </w:r>
      <w:r w:rsidRPr="006E57AA">
        <w:rPr>
          <w:rFonts w:eastAsia="Calibri"/>
          <w:sz w:val="26"/>
          <w:szCs w:val="26"/>
          <w:lang w:val="en-US" w:eastAsia="en-US"/>
        </w:rPr>
        <w:t>S</w:t>
      </w:r>
      <w:r w:rsidRPr="006E57AA">
        <w:rPr>
          <w:rFonts w:eastAsia="Calibri"/>
          <w:sz w:val="26"/>
          <w:szCs w:val="26"/>
          <w:lang w:eastAsia="en-US"/>
        </w:rPr>
        <w:t xml:space="preserve"> (где  </w:t>
      </w:r>
      <w:r w:rsidRPr="006E57AA">
        <w:rPr>
          <w:rFonts w:eastAsia="Calibri"/>
          <w:sz w:val="26"/>
          <w:szCs w:val="26"/>
          <w:lang w:val="en-US" w:eastAsia="en-US"/>
        </w:rPr>
        <w:t>S</w:t>
      </w:r>
      <w:r w:rsidRPr="006E57AA">
        <w:rPr>
          <w:rFonts w:eastAsia="Calibri"/>
          <w:sz w:val="26"/>
          <w:szCs w:val="26"/>
          <w:lang w:eastAsia="en-US"/>
        </w:rPr>
        <w:t xml:space="preserve"> – арендуемая площадь, в м. кв.)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Н - количество часов использования арендатором арендованного имущества в соответствии с согласованным графиком режима работы, устанавливаемым в договоре аренды.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59. Муниципальное имущество предоставляется в почасовую аренду на срок не более чем тридцать календарных дней в течение шести последовательных календарных месяцев (предоставление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запрещается).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60,. Объектами почасовой аренды является движимое и недвижимое муниципальное имущество, находящееся в оперативном управлении муниципальных учреждений.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61. Договор аренды с арендатором имущества заключается учреждением в соответствии с типовой формой договора</w:t>
      </w:r>
      <w:r w:rsidR="006E57AA" w:rsidRPr="006E57AA">
        <w:rPr>
          <w:rFonts w:eastAsia="Calibri"/>
          <w:sz w:val="26"/>
          <w:szCs w:val="26"/>
          <w:lang w:eastAsia="en-US"/>
        </w:rPr>
        <w:t xml:space="preserve"> </w:t>
      </w:r>
      <w:r w:rsidRPr="006E57AA">
        <w:rPr>
          <w:rFonts w:eastAsia="Calibri"/>
          <w:sz w:val="26"/>
          <w:szCs w:val="26"/>
          <w:lang w:eastAsia="en-US"/>
        </w:rPr>
        <w:t>(приложение №2) и согласовывается с Комитетом. Одновременно с заключением договора аренды направляются платежно-расчетные документы.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62. Неотъемлемой частью договора аренды является график почасового режима использования имущества с указанием количества часов использования муниципального имущества за период аренды.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lastRenderedPageBreak/>
        <w:t>63. Неиспользование арендатором муниципального имущества в соответствии с заявленным почасовым режимом, согласно графику, установленному в договоре аренды, не освобождает плательщика от уплаты арендной платы по договору.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64. Сдача в субаренду муниципального имущества, используемого арендатором на условиях почасового графика использования, не допускается.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65. Акты приема-передачи имущества оформляются при заключении и расторжении договора аренды с почасовым режимом использования имущества. Оформление актов приема-передачи имущества в течение срока действия договора аренды с почасовым режимом использования не производится.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66. Контроль за использованием арендатором муниципального имущества в соответствии с почасовым режимом, установленным в договоре аренды, осуществляют учреждения - владельцы объектов муниципального имущества на основании согласованного графика почасового использования имущества.</w:t>
      </w:r>
    </w:p>
    <w:p w:rsidR="00D50648" w:rsidRPr="006E57AA" w:rsidRDefault="00D50648" w:rsidP="00A63D7D">
      <w:pPr>
        <w:tabs>
          <w:tab w:val="left" w:pos="709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E57AA">
        <w:rPr>
          <w:rFonts w:eastAsia="Calibri"/>
          <w:sz w:val="26"/>
          <w:szCs w:val="26"/>
          <w:lang w:eastAsia="en-US"/>
        </w:rPr>
        <w:t>За соблюдение арендатором графика использования имущества, установленного в договоре аренды, несет персональную ответственность руководитель учреждения - владельца объекта муниципального имущества.</w:t>
      </w:r>
    </w:p>
    <w:p w:rsidR="00D50648" w:rsidRPr="006E57AA" w:rsidRDefault="00D50648" w:rsidP="00A63D7D">
      <w:pPr>
        <w:pStyle w:val="ConsPlusTitle"/>
        <w:tabs>
          <w:tab w:val="left" w:pos="709"/>
        </w:tabs>
        <w:spacing w:line="276" w:lineRule="auto"/>
        <w:ind w:firstLine="709"/>
        <w:contextualSpacing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6E57AA">
        <w:rPr>
          <w:rFonts w:ascii="Times New Roman" w:hAnsi="Times New Roman" w:cs="Times New Roman"/>
          <w:b w:val="0"/>
          <w:sz w:val="26"/>
          <w:szCs w:val="26"/>
        </w:rPr>
        <w:t>67. При обнаружении фактов использования арендатором муниципального имущества не в соответствии с почасовым режимом, установленным в договоре аренды, договор подлежит расторжению в установленном действующим законодательством порядке.</w:t>
      </w:r>
    </w:p>
    <w:p w:rsidR="00D50648" w:rsidRPr="006E57AA" w:rsidRDefault="00D50648" w:rsidP="006E57AA">
      <w:pPr>
        <w:pStyle w:val="ConsPlusTitle"/>
        <w:tabs>
          <w:tab w:val="left" w:pos="709"/>
        </w:tabs>
        <w:spacing w:line="276" w:lineRule="auto"/>
        <w:ind w:firstLine="567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D50648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10</w:t>
      </w:r>
      <w:r w:rsidR="00CB7929" w:rsidRPr="006E57AA">
        <w:rPr>
          <w:rFonts w:ascii="Times New Roman" w:hAnsi="Times New Roman" w:cs="Times New Roman"/>
          <w:sz w:val="26"/>
          <w:szCs w:val="26"/>
        </w:rPr>
        <w:t>. Контроль за использованием муниципального имущества,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сданного в аренду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6</w:t>
      </w:r>
      <w:r w:rsidR="00D50648" w:rsidRPr="006E57AA">
        <w:rPr>
          <w:rFonts w:ascii="Times New Roman" w:hAnsi="Times New Roman" w:cs="Times New Roman"/>
          <w:sz w:val="26"/>
          <w:szCs w:val="26"/>
        </w:rPr>
        <w:t>8</w:t>
      </w:r>
      <w:r w:rsidRPr="006E57AA">
        <w:rPr>
          <w:rFonts w:ascii="Times New Roman" w:hAnsi="Times New Roman" w:cs="Times New Roman"/>
          <w:sz w:val="26"/>
          <w:szCs w:val="26"/>
        </w:rPr>
        <w:t>. Контроль за использованием переданного в аренду имущества осуществляет Арендодатель.</w:t>
      </w:r>
    </w:p>
    <w:p w:rsidR="00CB7929" w:rsidRPr="006E57AA" w:rsidRDefault="00D50648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69</w:t>
      </w:r>
      <w:r w:rsidR="00CB7929" w:rsidRPr="006E57AA">
        <w:rPr>
          <w:rFonts w:ascii="Times New Roman" w:hAnsi="Times New Roman" w:cs="Times New Roman"/>
          <w:sz w:val="26"/>
          <w:szCs w:val="26"/>
        </w:rPr>
        <w:t>. Арендодатель проводит проверки целевого использования муниципального имущества, переданного в аренду, и осуществляет контроль за правильностью и своевременностью начисления и перечисления арендной платы.</w:t>
      </w:r>
    </w:p>
    <w:p w:rsidR="00CB7929" w:rsidRPr="006E57AA" w:rsidRDefault="00D50648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70</w:t>
      </w:r>
      <w:r w:rsidR="00CB7929" w:rsidRPr="006E57AA">
        <w:rPr>
          <w:rFonts w:ascii="Times New Roman" w:hAnsi="Times New Roman" w:cs="Times New Roman"/>
          <w:sz w:val="26"/>
          <w:szCs w:val="26"/>
        </w:rPr>
        <w:t>. В случае несоблюдения арендаторами условий договора аренды, требований настоящего Положения и действующего законодательства арендодатель предпринимает все предусмотренные действующим законодательством, настоящим Положением и договором меры воздействия на недобросовестных арендаторов, включая обращение в суд и принудительное изъятие муниципального имущества.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</w:t>
      </w:r>
      <w:r w:rsidR="00D50648" w:rsidRPr="006E57AA">
        <w:rPr>
          <w:rFonts w:ascii="Times New Roman" w:hAnsi="Times New Roman" w:cs="Times New Roman"/>
          <w:sz w:val="26"/>
          <w:szCs w:val="26"/>
        </w:rPr>
        <w:t>1</w:t>
      </w:r>
      <w:r w:rsidRPr="006E57AA">
        <w:rPr>
          <w:rFonts w:ascii="Times New Roman" w:hAnsi="Times New Roman" w:cs="Times New Roman"/>
          <w:sz w:val="26"/>
          <w:szCs w:val="26"/>
        </w:rPr>
        <w:t>. Заключительные положения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D50648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71</w:t>
      </w:r>
      <w:r w:rsidR="00CB7929" w:rsidRPr="006E57AA">
        <w:rPr>
          <w:rFonts w:ascii="Times New Roman" w:hAnsi="Times New Roman" w:cs="Times New Roman"/>
          <w:sz w:val="26"/>
          <w:szCs w:val="26"/>
        </w:rPr>
        <w:t>. Арендная плата за объект не включает в себя плату за пользование земельным участком, на котором объект расположен.</w:t>
      </w:r>
    </w:p>
    <w:p w:rsidR="00CB7929" w:rsidRPr="006E57AA" w:rsidRDefault="00D50648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72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. Передача в аренду муниципального имущества, совершенная с нарушением действующего законодательства и настоящего Положения, признается недействительной - стороны возвращаются в первоначальное положение. Лица, </w:t>
      </w:r>
      <w:r w:rsidR="00CB7929" w:rsidRPr="006E57AA">
        <w:rPr>
          <w:rFonts w:ascii="Times New Roman" w:hAnsi="Times New Roman" w:cs="Times New Roman"/>
          <w:sz w:val="26"/>
          <w:szCs w:val="26"/>
        </w:rPr>
        <w:lastRenderedPageBreak/>
        <w:t>виновные в этом, привлекаются к ответственности.</w:t>
      </w:r>
    </w:p>
    <w:p w:rsidR="00CB7929" w:rsidRPr="006E57AA" w:rsidRDefault="00D50648" w:rsidP="00A63D7D">
      <w:pPr>
        <w:pStyle w:val="ConsPlusNormal"/>
        <w:tabs>
          <w:tab w:val="left" w:pos="709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73</w:t>
      </w:r>
      <w:r w:rsidR="00CB7929" w:rsidRPr="006E57AA">
        <w:rPr>
          <w:rFonts w:ascii="Times New Roman" w:hAnsi="Times New Roman" w:cs="Times New Roman"/>
          <w:sz w:val="26"/>
          <w:szCs w:val="26"/>
        </w:rPr>
        <w:t>. Все, что не урегулировано настоящим Положением, регулируется действующим законодательством Российской Федерации.</w:t>
      </w:r>
    </w:p>
    <w:p w:rsidR="00D50648" w:rsidRPr="006E57AA" w:rsidRDefault="00D50648" w:rsidP="006E57AA">
      <w:pPr>
        <w:tabs>
          <w:tab w:val="left" w:pos="709"/>
        </w:tabs>
        <w:spacing w:after="200" w:line="276" w:lineRule="auto"/>
        <w:rPr>
          <w:sz w:val="26"/>
          <w:szCs w:val="26"/>
        </w:rPr>
      </w:pPr>
      <w:r w:rsidRPr="006E57AA">
        <w:rPr>
          <w:sz w:val="26"/>
          <w:szCs w:val="26"/>
        </w:rPr>
        <w:br w:type="page"/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D50648" w:rsidRPr="006E57AA">
        <w:rPr>
          <w:rFonts w:ascii="Times New Roman" w:hAnsi="Times New Roman" w:cs="Times New Roman"/>
          <w:sz w:val="26"/>
          <w:szCs w:val="26"/>
        </w:rPr>
        <w:t xml:space="preserve"> №1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к Положению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о порядке предоставления в аренду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муниципального имущества</w:t>
      </w:r>
    </w:p>
    <w:p w:rsidR="009C4B16" w:rsidRPr="006E57AA" w:rsidRDefault="009C4B16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</w:p>
    <w:p w:rsidR="00DC05D2" w:rsidRPr="006E57AA" w:rsidRDefault="00DC05D2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8" w:name="P250"/>
      <w:bookmarkEnd w:id="8"/>
      <w:r w:rsidRPr="006E57AA">
        <w:rPr>
          <w:rFonts w:ascii="Times New Roman" w:hAnsi="Times New Roman" w:cs="Times New Roman"/>
          <w:sz w:val="26"/>
          <w:szCs w:val="26"/>
        </w:rPr>
        <w:t>Методика</w:t>
      </w:r>
    </w:p>
    <w:p w:rsidR="00CB7929" w:rsidRPr="006E57AA" w:rsidRDefault="00CB7929" w:rsidP="006E57AA">
      <w:pPr>
        <w:pStyle w:val="ConsPlusTitle"/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расчета арендной платы за муниципальное имущество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1. Расчет годовой арендной платы за недвижимое имущество производится индивидуально по каждому объекту аренды отдельно с учетом мест общего пользования (исчисляемых пропорционально основной площади путем деления вспомогательной площади на основную площадь) методом перемножения базовой ставки арендной платы на площадь аренды и корректировочные коэффициенты по формуле: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9C4B16" w:rsidP="006E57AA">
      <w:pPr>
        <w:pStyle w:val="ConsPlusNormal"/>
        <w:tabs>
          <w:tab w:val="left" w:pos="709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А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 = </w:t>
      </w:r>
      <w:r w:rsidRPr="006E57AA">
        <w:rPr>
          <w:rFonts w:ascii="Times New Roman" w:hAnsi="Times New Roman" w:cs="Times New Roman"/>
          <w:sz w:val="26"/>
          <w:szCs w:val="26"/>
        </w:rPr>
        <w:t xml:space="preserve">12 </w:t>
      </w:r>
      <w:proofErr w:type="spellStart"/>
      <w:r w:rsidRPr="006E57AA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6E57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7929" w:rsidRPr="006E57AA">
        <w:rPr>
          <w:rFonts w:ascii="Times New Roman" w:hAnsi="Times New Roman" w:cs="Times New Roman"/>
          <w:sz w:val="26"/>
          <w:szCs w:val="26"/>
        </w:rPr>
        <w:t>Сб</w:t>
      </w:r>
      <w:proofErr w:type="spellEnd"/>
      <w:r w:rsidR="00CB7929" w:rsidRPr="006E57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7929" w:rsidRPr="006E57A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К1 </w:t>
      </w:r>
      <w:proofErr w:type="spellStart"/>
      <w:r w:rsidR="00CB7929" w:rsidRPr="006E57A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К2 </w:t>
      </w:r>
      <w:proofErr w:type="spellStart"/>
      <w:r w:rsidR="00CB7929" w:rsidRPr="006E57A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CB7929" w:rsidRPr="006E57AA">
        <w:rPr>
          <w:rFonts w:ascii="Times New Roman" w:hAnsi="Times New Roman" w:cs="Times New Roman"/>
          <w:sz w:val="26"/>
          <w:szCs w:val="26"/>
        </w:rPr>
        <w:t xml:space="preserve"> К3 x К4 x К5 x К6</w:t>
      </w:r>
      <w:r w:rsidRPr="006E57AA">
        <w:rPr>
          <w:rFonts w:ascii="Times New Roman" w:hAnsi="Times New Roman" w:cs="Times New Roman"/>
          <w:sz w:val="26"/>
          <w:szCs w:val="26"/>
        </w:rPr>
        <w:t xml:space="preserve"> x S</w:t>
      </w:r>
      <w:r w:rsidR="00CB7929" w:rsidRPr="006E57AA">
        <w:rPr>
          <w:rFonts w:ascii="Times New Roman" w:hAnsi="Times New Roman" w:cs="Times New Roman"/>
          <w:sz w:val="26"/>
          <w:szCs w:val="26"/>
        </w:rPr>
        <w:t>, где:</w:t>
      </w:r>
    </w:p>
    <w:p w:rsidR="009C4B16" w:rsidRPr="006E57AA" w:rsidRDefault="009C4B16" w:rsidP="006E57AA">
      <w:pPr>
        <w:pStyle w:val="ConsPlusNormal"/>
        <w:tabs>
          <w:tab w:val="left" w:pos="709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6E57AA" w:rsidRDefault="009C4B16" w:rsidP="006E57AA">
      <w:pPr>
        <w:pStyle w:val="ConsPlusNormal"/>
        <w:tabs>
          <w:tab w:val="left" w:pos="709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12-количество месяцев в году;</w:t>
      </w:r>
    </w:p>
    <w:p w:rsidR="007010ED" w:rsidRPr="006E57AA" w:rsidRDefault="009C4B16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E57AA">
        <w:rPr>
          <w:rFonts w:ascii="Times New Roman" w:hAnsi="Times New Roman" w:cs="Times New Roman"/>
          <w:sz w:val="26"/>
          <w:szCs w:val="26"/>
        </w:rPr>
        <w:t>Сб</w:t>
      </w:r>
      <w:proofErr w:type="spellEnd"/>
      <w:r w:rsidRPr="006E57AA">
        <w:rPr>
          <w:rFonts w:ascii="Times New Roman" w:hAnsi="Times New Roman" w:cs="Times New Roman"/>
          <w:sz w:val="26"/>
          <w:szCs w:val="26"/>
        </w:rPr>
        <w:t xml:space="preserve"> - базовая ставка 1 кв.м. арендуемой площади, устанавливается решением Собрания депутатов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. Может меняться не чаще одного раза в год</w:t>
      </w:r>
      <w:r w:rsidR="007010ED" w:rsidRPr="006E57A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S - площадь арендуемого объекта недвижимости;</w:t>
      </w:r>
    </w:p>
    <w:p w:rsidR="00CB7929" w:rsidRPr="006E57AA" w:rsidRDefault="00CB7929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К1 - коэффициент вида строительного материала, из которого изготовлены основные конструкции;</w:t>
      </w:r>
    </w:p>
    <w:tbl>
      <w:tblPr>
        <w:tblStyle w:val="a7"/>
        <w:tblW w:w="0" w:type="auto"/>
        <w:tblLook w:val="04A0"/>
      </w:tblPr>
      <w:tblGrid>
        <w:gridCol w:w="7275"/>
        <w:gridCol w:w="2472"/>
      </w:tblGrid>
      <w:tr w:rsidR="007010ED" w:rsidRPr="006E57AA" w:rsidTr="00345345">
        <w:tc>
          <w:tcPr>
            <w:tcW w:w="7275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Стены каменные, кирпичные, крупноблочные перекрытия, железобетонные</w:t>
            </w:r>
          </w:p>
        </w:tc>
        <w:tc>
          <w:tcPr>
            <w:tcW w:w="2472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7010ED" w:rsidRPr="006E57AA" w:rsidTr="00345345">
        <w:tc>
          <w:tcPr>
            <w:tcW w:w="7275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Стены облегченные, монолитный шлакоблок, легкий шлакобетон, перекрытия деревянные</w:t>
            </w:r>
          </w:p>
        </w:tc>
        <w:tc>
          <w:tcPr>
            <w:tcW w:w="2472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7010ED" w:rsidRPr="006E57AA" w:rsidTr="00345345">
        <w:tc>
          <w:tcPr>
            <w:tcW w:w="7275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Стены смешанные, деревянные, перекрытия деревянные</w:t>
            </w:r>
          </w:p>
        </w:tc>
        <w:tc>
          <w:tcPr>
            <w:tcW w:w="2472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</w:tbl>
    <w:p w:rsidR="007010ED" w:rsidRPr="006E57AA" w:rsidRDefault="00CB7929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К2 - </w:t>
      </w:r>
      <w:r w:rsidR="007010ED" w:rsidRPr="006E57AA">
        <w:rPr>
          <w:rFonts w:ascii="Times New Roman" w:hAnsi="Times New Roman" w:cs="Times New Roman"/>
          <w:sz w:val="26"/>
          <w:szCs w:val="26"/>
        </w:rPr>
        <w:t>коэффициент качества объекта недвижимости</w:t>
      </w:r>
    </w:p>
    <w:tbl>
      <w:tblPr>
        <w:tblStyle w:val="a7"/>
        <w:tblW w:w="0" w:type="auto"/>
        <w:tblLook w:val="04A0"/>
      </w:tblPr>
      <w:tblGrid>
        <w:gridCol w:w="7272"/>
        <w:gridCol w:w="2475"/>
      </w:tblGrid>
      <w:tr w:rsidR="007010ED" w:rsidRPr="006E57AA" w:rsidTr="00345345">
        <w:tc>
          <w:tcPr>
            <w:tcW w:w="7272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Встроенное, встроено-пристроенное</w:t>
            </w:r>
          </w:p>
        </w:tc>
        <w:tc>
          <w:tcPr>
            <w:tcW w:w="2475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7010ED" w:rsidRPr="006E57AA" w:rsidTr="00345345">
        <w:tc>
          <w:tcPr>
            <w:tcW w:w="7272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Отдельно стоящее</w:t>
            </w:r>
          </w:p>
        </w:tc>
        <w:tc>
          <w:tcPr>
            <w:tcW w:w="2475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</w:tbl>
    <w:p w:rsidR="007010ED" w:rsidRPr="006E57AA" w:rsidRDefault="007010ED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К3-коэффициент степени благоустройства</w:t>
      </w:r>
    </w:p>
    <w:tbl>
      <w:tblPr>
        <w:tblStyle w:val="a7"/>
        <w:tblW w:w="0" w:type="auto"/>
        <w:tblLook w:val="04A0"/>
      </w:tblPr>
      <w:tblGrid>
        <w:gridCol w:w="7235"/>
        <w:gridCol w:w="2512"/>
      </w:tblGrid>
      <w:tr w:rsidR="007010ED" w:rsidRPr="006E57AA" w:rsidTr="00345345">
        <w:tc>
          <w:tcPr>
            <w:tcW w:w="7235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 наличии всех коммунальных услуг</w:t>
            </w:r>
          </w:p>
        </w:tc>
        <w:tc>
          <w:tcPr>
            <w:tcW w:w="2512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7010ED" w:rsidRPr="006E57AA" w:rsidTr="00345345">
        <w:tc>
          <w:tcPr>
            <w:tcW w:w="7235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При отсутствии: центрального отопления, водопровода, канализации</w:t>
            </w:r>
          </w:p>
        </w:tc>
        <w:tc>
          <w:tcPr>
            <w:tcW w:w="2512" w:type="dxa"/>
          </w:tcPr>
          <w:p w:rsidR="007010ED" w:rsidRPr="006E57AA" w:rsidRDefault="007010ED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Коэффициент понижается на 0,1 по каждому виду</w:t>
            </w:r>
          </w:p>
        </w:tc>
      </w:tr>
    </w:tbl>
    <w:p w:rsidR="00CB7929" w:rsidRPr="006E57AA" w:rsidRDefault="007010ED" w:rsidP="006E57AA">
      <w:pPr>
        <w:pStyle w:val="ConsPlusNormal"/>
        <w:tabs>
          <w:tab w:val="left" w:pos="709"/>
        </w:tabs>
        <w:spacing w:before="2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К4 - </w:t>
      </w:r>
      <w:r w:rsidR="00CB7929" w:rsidRPr="006E57AA">
        <w:rPr>
          <w:rFonts w:ascii="Times New Roman" w:hAnsi="Times New Roman" w:cs="Times New Roman"/>
          <w:sz w:val="26"/>
          <w:szCs w:val="26"/>
        </w:rPr>
        <w:t>коэффициент расположения арендуемого объекта недвижимости;</w:t>
      </w:r>
    </w:p>
    <w:tbl>
      <w:tblPr>
        <w:tblStyle w:val="a7"/>
        <w:tblW w:w="0" w:type="auto"/>
        <w:tblLook w:val="04A0"/>
      </w:tblPr>
      <w:tblGrid>
        <w:gridCol w:w="7134"/>
        <w:gridCol w:w="2613"/>
      </w:tblGrid>
      <w:tr w:rsidR="00497D04" w:rsidRPr="006E57AA" w:rsidTr="00345345">
        <w:tc>
          <w:tcPr>
            <w:tcW w:w="7134" w:type="dxa"/>
          </w:tcPr>
          <w:p w:rsidR="00497D04" w:rsidRPr="006E57AA" w:rsidRDefault="00497D04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Наземная часть</w:t>
            </w:r>
          </w:p>
        </w:tc>
        <w:tc>
          <w:tcPr>
            <w:tcW w:w="2613" w:type="dxa"/>
          </w:tcPr>
          <w:p w:rsidR="00497D04" w:rsidRPr="006E57AA" w:rsidRDefault="00497D04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497D04" w:rsidRPr="006E57AA" w:rsidTr="00345345">
        <w:tc>
          <w:tcPr>
            <w:tcW w:w="7134" w:type="dxa"/>
          </w:tcPr>
          <w:p w:rsidR="00497D04" w:rsidRPr="006E57AA" w:rsidRDefault="00497D04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Цокольное помещение</w:t>
            </w:r>
          </w:p>
        </w:tc>
        <w:tc>
          <w:tcPr>
            <w:tcW w:w="2613" w:type="dxa"/>
          </w:tcPr>
          <w:p w:rsidR="00497D04" w:rsidRPr="006E57AA" w:rsidRDefault="00497D04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497D04" w:rsidRPr="006E57AA" w:rsidTr="00345345">
        <w:tc>
          <w:tcPr>
            <w:tcW w:w="7134" w:type="dxa"/>
          </w:tcPr>
          <w:p w:rsidR="00497D04" w:rsidRPr="006E57AA" w:rsidRDefault="00497D04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Подвальное помещение</w:t>
            </w:r>
          </w:p>
        </w:tc>
        <w:tc>
          <w:tcPr>
            <w:tcW w:w="2613" w:type="dxa"/>
          </w:tcPr>
          <w:p w:rsidR="00497D04" w:rsidRPr="006E57AA" w:rsidRDefault="00497D04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</w:tbl>
    <w:p w:rsidR="00C11667" w:rsidRPr="006E57AA" w:rsidRDefault="00C11667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К5 </w:t>
      </w:r>
      <w:r w:rsidR="00CB7929" w:rsidRPr="006E57AA">
        <w:rPr>
          <w:rFonts w:ascii="Times New Roman" w:hAnsi="Times New Roman" w:cs="Times New Roman"/>
          <w:sz w:val="26"/>
          <w:szCs w:val="26"/>
        </w:rPr>
        <w:t xml:space="preserve"> - коэффициент</w:t>
      </w:r>
      <w:r w:rsidRPr="006E57AA">
        <w:rPr>
          <w:rFonts w:ascii="Times New Roman" w:hAnsi="Times New Roman" w:cs="Times New Roman"/>
          <w:sz w:val="26"/>
          <w:szCs w:val="26"/>
        </w:rPr>
        <w:t>, учитывающий территориальное расположение объект:</w:t>
      </w:r>
    </w:p>
    <w:tbl>
      <w:tblPr>
        <w:tblStyle w:val="a7"/>
        <w:tblW w:w="0" w:type="auto"/>
        <w:tblLook w:val="04A0"/>
      </w:tblPr>
      <w:tblGrid>
        <w:gridCol w:w="7136"/>
        <w:gridCol w:w="2611"/>
      </w:tblGrid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Катав-Ивановское городское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Юрюзанское</w:t>
            </w:r>
            <w:proofErr w:type="spellEnd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Бедярышское</w:t>
            </w:r>
            <w:proofErr w:type="spellEnd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Верх-Катавское</w:t>
            </w:r>
            <w:proofErr w:type="spellEnd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Лесное сельское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Месединское</w:t>
            </w:r>
            <w:proofErr w:type="spellEnd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 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Орловское сельское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Серпиевское</w:t>
            </w:r>
            <w:proofErr w:type="spellEnd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C11667" w:rsidRPr="006E57AA" w:rsidTr="00345345">
        <w:tc>
          <w:tcPr>
            <w:tcW w:w="7136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Тюлюкское</w:t>
            </w:r>
            <w:proofErr w:type="spellEnd"/>
            <w:r w:rsidRPr="006E57AA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611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before="2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</w:tbl>
    <w:p w:rsidR="00CB7929" w:rsidRPr="006E57AA" w:rsidRDefault="00CB7929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 </w:t>
      </w:r>
      <w:r w:rsidR="00C11667" w:rsidRPr="006E57AA">
        <w:rPr>
          <w:rFonts w:ascii="Times New Roman" w:hAnsi="Times New Roman" w:cs="Times New Roman"/>
          <w:sz w:val="26"/>
          <w:szCs w:val="26"/>
        </w:rPr>
        <w:t>К6- Коэффициент,  учитывающий тип деятельности арендатора: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92"/>
        <w:gridCol w:w="2409"/>
      </w:tblGrid>
      <w:tr w:rsidR="00C11667" w:rsidRPr="006E57AA" w:rsidTr="00345345">
        <w:tc>
          <w:tcPr>
            <w:tcW w:w="7292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Банковская, биржевая, посредническая, административная по управлению предприятиями</w:t>
            </w:r>
          </w:p>
        </w:tc>
        <w:tc>
          <w:tcPr>
            <w:tcW w:w="2409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C11667" w:rsidRPr="006E57AA" w:rsidTr="00345345">
        <w:tc>
          <w:tcPr>
            <w:tcW w:w="7292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 xml:space="preserve">Торговля, производство, проектирование, услуги электронной связи </w:t>
            </w:r>
          </w:p>
        </w:tc>
        <w:tc>
          <w:tcPr>
            <w:tcW w:w="2409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C11667" w:rsidRPr="006E57AA" w:rsidTr="00345345">
        <w:tc>
          <w:tcPr>
            <w:tcW w:w="7292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Услуги ЖКХ, ритуальные, бытовые услуги, медицина, производство товаров и услуг для инвалидов, спорт, культура</w:t>
            </w:r>
          </w:p>
        </w:tc>
        <w:tc>
          <w:tcPr>
            <w:tcW w:w="2409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C11667" w:rsidRPr="006E57AA" w:rsidTr="00345345">
        <w:tc>
          <w:tcPr>
            <w:tcW w:w="7292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Иная деятельность</w:t>
            </w:r>
          </w:p>
        </w:tc>
        <w:tc>
          <w:tcPr>
            <w:tcW w:w="2409" w:type="dxa"/>
          </w:tcPr>
          <w:p w:rsidR="00C11667" w:rsidRPr="006E57AA" w:rsidRDefault="00C11667" w:rsidP="006E57AA">
            <w:pPr>
              <w:pStyle w:val="ConsPlusNormal"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</w:tbl>
    <w:p w:rsidR="00CB7929" w:rsidRPr="006E57AA" w:rsidRDefault="00CB7929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 xml:space="preserve">2. Базовая ставка для расчета арендной платы за один квадратный метр </w:t>
      </w:r>
      <w:r w:rsidRPr="006E57AA">
        <w:rPr>
          <w:rFonts w:ascii="Times New Roman" w:hAnsi="Times New Roman" w:cs="Times New Roman"/>
          <w:sz w:val="26"/>
          <w:szCs w:val="26"/>
        </w:rPr>
        <w:lastRenderedPageBreak/>
        <w:t xml:space="preserve">утверждается решением Собрания депутатов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>.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before="220" w:line="276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>Расчет годовой арендной платы за арендуемый комплекс движимого и недвижимого имущества</w:t>
      </w:r>
    </w:p>
    <w:p w:rsidR="000F31DB" w:rsidRPr="006E57AA" w:rsidRDefault="000F31DB" w:rsidP="006E57AA">
      <w:pPr>
        <w:pStyle w:val="ConsPlusNormal"/>
        <w:numPr>
          <w:ilvl w:val="0"/>
          <w:numId w:val="1"/>
        </w:numPr>
        <w:tabs>
          <w:tab w:val="left" w:pos="709"/>
        </w:tabs>
        <w:spacing w:before="2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Величина годовой арендной платы рассчитывается по формуле: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before="220" w:line="276" w:lineRule="auto"/>
        <w:ind w:left="900"/>
        <w:jc w:val="center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 xml:space="preserve">Ап = ос х к1 х к2 х к3, </w:t>
      </w:r>
      <w:r w:rsidRPr="006E57AA">
        <w:rPr>
          <w:rFonts w:ascii="Times New Roman" w:hAnsi="Times New Roman" w:cs="Times New Roman"/>
          <w:sz w:val="26"/>
          <w:szCs w:val="26"/>
        </w:rPr>
        <w:t>где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before="220"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 xml:space="preserve">ос – </w:t>
      </w:r>
      <w:r w:rsidRPr="006E57AA">
        <w:rPr>
          <w:rFonts w:ascii="Times New Roman" w:hAnsi="Times New Roman" w:cs="Times New Roman"/>
          <w:sz w:val="26"/>
          <w:szCs w:val="26"/>
        </w:rPr>
        <w:t>остаточная стоимость  сданного в аренду имущества. Определяется на дату переоценки на текущий год, но не менее 10% от полной восстановительной стоимости имущества по данным бухгалтерского учета или на основе данных независимой оценки.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before="220"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>к1 –</w:t>
      </w:r>
      <w:r w:rsidRPr="006E57AA">
        <w:rPr>
          <w:rFonts w:ascii="Times New Roman" w:hAnsi="Times New Roman" w:cs="Times New Roman"/>
          <w:sz w:val="26"/>
          <w:szCs w:val="26"/>
        </w:rPr>
        <w:t xml:space="preserve"> коэффициент износа, определяется: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>-</w:t>
      </w:r>
      <w:r w:rsidRPr="006E57AA">
        <w:rPr>
          <w:rFonts w:ascii="Times New Roman" w:hAnsi="Times New Roman" w:cs="Times New Roman"/>
          <w:sz w:val="26"/>
          <w:szCs w:val="26"/>
        </w:rPr>
        <w:t xml:space="preserve"> до 20% - 0,85;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>-</w:t>
      </w:r>
      <w:r w:rsidRPr="006E57AA">
        <w:rPr>
          <w:rFonts w:ascii="Times New Roman" w:hAnsi="Times New Roman" w:cs="Times New Roman"/>
          <w:sz w:val="26"/>
          <w:szCs w:val="26"/>
        </w:rPr>
        <w:t xml:space="preserve"> от 20% до 50% - 0,80;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>-</w:t>
      </w:r>
      <w:r w:rsidRPr="006E57AA">
        <w:rPr>
          <w:rFonts w:ascii="Times New Roman" w:hAnsi="Times New Roman" w:cs="Times New Roman"/>
          <w:sz w:val="26"/>
          <w:szCs w:val="26"/>
        </w:rPr>
        <w:t xml:space="preserve"> от 50% до 80% - 0,75;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>-</w:t>
      </w:r>
      <w:r w:rsidRPr="006E57AA">
        <w:rPr>
          <w:rFonts w:ascii="Times New Roman" w:hAnsi="Times New Roman" w:cs="Times New Roman"/>
          <w:sz w:val="26"/>
          <w:szCs w:val="26"/>
        </w:rPr>
        <w:t xml:space="preserve"> свыше 80% - 0,70;</w:t>
      </w:r>
    </w:p>
    <w:p w:rsidR="000F31DB" w:rsidRPr="006E57AA" w:rsidRDefault="000F31DB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</w:p>
    <w:p w:rsidR="000F31DB" w:rsidRPr="006E57AA" w:rsidRDefault="000F31DB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 xml:space="preserve">к2 – </w:t>
      </w:r>
      <w:r w:rsidRPr="006E57AA">
        <w:rPr>
          <w:rFonts w:ascii="Times New Roman" w:hAnsi="Times New Roman" w:cs="Times New Roman"/>
          <w:sz w:val="26"/>
          <w:szCs w:val="26"/>
        </w:rPr>
        <w:t>отраслевой коэффициент и устанавливается:</w:t>
      </w:r>
    </w:p>
    <w:tbl>
      <w:tblPr>
        <w:tblStyle w:val="a7"/>
        <w:tblW w:w="0" w:type="auto"/>
        <w:tblInd w:w="900" w:type="dxa"/>
        <w:tblLook w:val="04A0"/>
      </w:tblPr>
      <w:tblGrid>
        <w:gridCol w:w="6385"/>
        <w:gridCol w:w="2569"/>
      </w:tblGrid>
      <w:tr w:rsidR="000F31DB" w:rsidRPr="006E57AA" w:rsidTr="000F31DB">
        <w:tc>
          <w:tcPr>
            <w:tcW w:w="6579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Промышленность, строительство</w:t>
            </w:r>
          </w:p>
        </w:tc>
        <w:tc>
          <w:tcPr>
            <w:tcW w:w="2658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</w:tr>
      <w:tr w:rsidR="000F31DB" w:rsidRPr="006E57AA" w:rsidTr="000F31DB">
        <w:tc>
          <w:tcPr>
            <w:tcW w:w="6579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Сельское хозяйство, пищевая промышленность</w:t>
            </w:r>
          </w:p>
        </w:tc>
        <w:tc>
          <w:tcPr>
            <w:tcW w:w="2658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0F31DB" w:rsidRPr="006E57AA" w:rsidTr="000F31DB">
        <w:tc>
          <w:tcPr>
            <w:tcW w:w="6579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Транспорт</w:t>
            </w:r>
          </w:p>
        </w:tc>
        <w:tc>
          <w:tcPr>
            <w:tcW w:w="2658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</w:tr>
      <w:tr w:rsidR="000F31DB" w:rsidRPr="006E57AA" w:rsidTr="000F31DB">
        <w:tc>
          <w:tcPr>
            <w:tcW w:w="6579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Редакции и издательства, полиграфические услуги, связь, информационно-вычислительное обслуживание</w:t>
            </w:r>
          </w:p>
        </w:tc>
        <w:tc>
          <w:tcPr>
            <w:tcW w:w="2658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0,06</w:t>
            </w:r>
          </w:p>
        </w:tc>
      </w:tr>
      <w:tr w:rsidR="000F31DB" w:rsidRPr="006E57AA" w:rsidTr="000F31DB">
        <w:tc>
          <w:tcPr>
            <w:tcW w:w="6579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Торговля и общественное питание, снабжение и сбыт, заготовки</w:t>
            </w:r>
          </w:p>
        </w:tc>
        <w:tc>
          <w:tcPr>
            <w:tcW w:w="2658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A62F81" w:rsidRPr="006E57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F31DB" w:rsidRPr="006E57AA" w:rsidTr="000F31DB">
        <w:tc>
          <w:tcPr>
            <w:tcW w:w="6579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Предприятия бытового обслуживания, жилищно-коммунальные предприятия</w:t>
            </w:r>
          </w:p>
        </w:tc>
        <w:tc>
          <w:tcPr>
            <w:tcW w:w="2658" w:type="dxa"/>
          </w:tcPr>
          <w:p w:rsidR="000F31DB" w:rsidRPr="006E57AA" w:rsidRDefault="000F31DB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31DB" w:rsidRPr="006E57AA" w:rsidTr="000F31DB">
        <w:tc>
          <w:tcPr>
            <w:tcW w:w="6579" w:type="dxa"/>
          </w:tcPr>
          <w:p w:rsidR="000F31DB" w:rsidRPr="006E57AA" w:rsidRDefault="00943046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Научные организации  учебные заведения, государственные учреждения и общественные организации</w:t>
            </w:r>
          </w:p>
        </w:tc>
        <w:tc>
          <w:tcPr>
            <w:tcW w:w="2658" w:type="dxa"/>
          </w:tcPr>
          <w:p w:rsidR="000F31DB" w:rsidRPr="006E57AA" w:rsidRDefault="00943046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A62F81" w:rsidRPr="006E57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F31DB" w:rsidRPr="006E57AA" w:rsidTr="000F31DB">
        <w:tc>
          <w:tcPr>
            <w:tcW w:w="6579" w:type="dxa"/>
          </w:tcPr>
          <w:p w:rsidR="000F31DB" w:rsidRPr="006E57AA" w:rsidRDefault="00A62F81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Прочие</w:t>
            </w:r>
          </w:p>
        </w:tc>
        <w:tc>
          <w:tcPr>
            <w:tcW w:w="2658" w:type="dxa"/>
          </w:tcPr>
          <w:p w:rsidR="000F31DB" w:rsidRPr="006E57AA" w:rsidRDefault="00A62F81" w:rsidP="006E57AA">
            <w:pPr>
              <w:pStyle w:val="ConsPlusNormal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7AA"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</w:p>
        </w:tc>
      </w:tr>
    </w:tbl>
    <w:p w:rsidR="000F31DB" w:rsidRPr="006E57AA" w:rsidRDefault="000F31DB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</w:p>
    <w:p w:rsidR="00203E55" w:rsidRPr="006E57AA" w:rsidRDefault="00203E55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 xml:space="preserve">к2 - </w:t>
      </w:r>
      <w:r w:rsidRPr="006E57AA">
        <w:rPr>
          <w:rFonts w:ascii="Times New Roman" w:hAnsi="Times New Roman" w:cs="Times New Roman"/>
          <w:sz w:val="26"/>
          <w:szCs w:val="26"/>
        </w:rPr>
        <w:t>может корректироваться в соответствии с фактическими изменениями  рентабельности имущества в соответствии отрасли и конкретного предприятия.</w:t>
      </w:r>
    </w:p>
    <w:p w:rsidR="00203E55" w:rsidRPr="006E57AA" w:rsidRDefault="00203E55" w:rsidP="006E57AA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</w:p>
    <w:p w:rsidR="00D50648" w:rsidRPr="00A63D7D" w:rsidRDefault="00203E55" w:rsidP="00A63D7D">
      <w:pPr>
        <w:pStyle w:val="ConsPlusNormal"/>
        <w:tabs>
          <w:tab w:val="left" w:pos="709"/>
        </w:tabs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b/>
          <w:sz w:val="26"/>
          <w:szCs w:val="26"/>
        </w:rPr>
        <w:t xml:space="preserve">к3 – </w:t>
      </w:r>
      <w:r w:rsidRPr="006E57AA">
        <w:rPr>
          <w:rFonts w:ascii="Times New Roman" w:hAnsi="Times New Roman" w:cs="Times New Roman"/>
          <w:sz w:val="26"/>
          <w:szCs w:val="26"/>
        </w:rPr>
        <w:t xml:space="preserve">тип деятельности арендатора, устанавливается Комитетом имущественных отношений Администрации Катав-Ивановского муниципального </w:t>
      </w:r>
      <w:r w:rsidR="00042ED9" w:rsidRPr="006E57AA">
        <w:rPr>
          <w:rFonts w:ascii="Times New Roman" w:hAnsi="Times New Roman" w:cs="Times New Roman"/>
          <w:sz w:val="26"/>
          <w:szCs w:val="26"/>
        </w:rPr>
        <w:t>округа</w:t>
      </w:r>
      <w:r w:rsidRPr="006E57AA">
        <w:rPr>
          <w:rFonts w:ascii="Times New Roman" w:hAnsi="Times New Roman" w:cs="Times New Roman"/>
          <w:sz w:val="26"/>
          <w:szCs w:val="26"/>
        </w:rPr>
        <w:t xml:space="preserve"> в соответствии с коэффициентом К6 Методики расчета арендной платы за муниципальное имущество. </w:t>
      </w:r>
      <w:r w:rsidR="00D50648" w:rsidRPr="006E57AA">
        <w:rPr>
          <w:sz w:val="26"/>
          <w:szCs w:val="26"/>
        </w:rPr>
        <w:br w:type="page"/>
      </w:r>
    </w:p>
    <w:p w:rsidR="006E57AA" w:rsidRPr="006E57AA" w:rsidRDefault="006E57AA" w:rsidP="006E57AA">
      <w:pPr>
        <w:pStyle w:val="ConsPlusNormal"/>
        <w:tabs>
          <w:tab w:val="left" w:pos="709"/>
        </w:tabs>
        <w:spacing w:line="276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lastRenderedPageBreak/>
        <w:t>Приложение №2</w:t>
      </w:r>
    </w:p>
    <w:p w:rsidR="006E57AA" w:rsidRPr="006E57AA" w:rsidRDefault="006E57AA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к Положению</w:t>
      </w:r>
    </w:p>
    <w:p w:rsidR="006E57AA" w:rsidRPr="006E57AA" w:rsidRDefault="006E57AA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о порядке предоставления в аренду</w:t>
      </w:r>
    </w:p>
    <w:p w:rsidR="006E57AA" w:rsidRPr="006E57AA" w:rsidRDefault="006E57AA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муниципального имущества</w:t>
      </w:r>
    </w:p>
    <w:p w:rsidR="006E57AA" w:rsidRPr="006E57AA" w:rsidRDefault="006E57AA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</w:t>
      </w:r>
    </w:p>
    <w:p w:rsidR="006E57AA" w:rsidRPr="006E57AA" w:rsidRDefault="006E57AA" w:rsidP="006E57AA">
      <w:pPr>
        <w:pStyle w:val="ConsPlusNormal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E57AA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6E57AA" w:rsidRPr="006E57AA" w:rsidRDefault="006E57AA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ДОГОВОР №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ПОЧАСОВОЙ АРЕНДЫ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МУНИЦИПАЛЬНОГО ИМУЩЕСТВА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</w:p>
    <w:p w:rsidR="00D50648" w:rsidRPr="006E57AA" w:rsidRDefault="00070A19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  <w:r w:rsidRPr="006E57AA">
        <w:rPr>
          <w:sz w:val="26"/>
          <w:szCs w:val="26"/>
        </w:rPr>
        <w:t xml:space="preserve">г.                                                           </w:t>
      </w:r>
      <w:r w:rsidR="006E57AA">
        <w:rPr>
          <w:sz w:val="26"/>
          <w:szCs w:val="26"/>
        </w:rPr>
        <w:t xml:space="preserve">        </w:t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  <w:t xml:space="preserve">      «</w:t>
      </w:r>
      <w:r w:rsidR="00D50648" w:rsidRPr="006E57AA">
        <w:rPr>
          <w:sz w:val="26"/>
          <w:szCs w:val="26"/>
        </w:rPr>
        <w:t>__</w:t>
      </w:r>
      <w:r w:rsidRPr="006E57AA">
        <w:rPr>
          <w:sz w:val="26"/>
          <w:szCs w:val="26"/>
        </w:rPr>
        <w:t>»</w:t>
      </w:r>
      <w:r w:rsidR="00D50648" w:rsidRPr="006E57AA">
        <w:rPr>
          <w:sz w:val="26"/>
          <w:szCs w:val="26"/>
        </w:rPr>
        <w:t>__________ 20</w:t>
      </w:r>
      <w:r w:rsidRPr="006E57AA">
        <w:rPr>
          <w:sz w:val="26"/>
          <w:szCs w:val="26"/>
        </w:rPr>
        <w:t>_</w:t>
      </w:r>
      <w:r w:rsidR="00D50648" w:rsidRPr="006E57AA">
        <w:rPr>
          <w:sz w:val="26"/>
          <w:szCs w:val="26"/>
        </w:rPr>
        <w:t>_ г.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firstLine="709"/>
        <w:jc w:val="both"/>
        <w:rPr>
          <w:sz w:val="26"/>
          <w:szCs w:val="26"/>
        </w:rPr>
      </w:pPr>
      <w:r w:rsidRPr="006E57AA">
        <w:rPr>
          <w:sz w:val="26"/>
          <w:szCs w:val="26"/>
        </w:rPr>
        <w:t>Муниципальное казенное</w:t>
      </w:r>
      <w:r w:rsidR="00070A19" w:rsidRPr="006E57AA">
        <w:rPr>
          <w:sz w:val="26"/>
          <w:szCs w:val="26"/>
        </w:rPr>
        <w:t>/бюджетное</w:t>
      </w:r>
      <w:r w:rsidRPr="006E57AA">
        <w:rPr>
          <w:sz w:val="26"/>
          <w:szCs w:val="26"/>
        </w:rPr>
        <w:t xml:space="preserve"> учреждение</w:t>
      </w:r>
      <w:r w:rsidR="00070A19" w:rsidRPr="006E57AA">
        <w:rPr>
          <w:sz w:val="26"/>
          <w:szCs w:val="26"/>
        </w:rPr>
        <w:t xml:space="preserve"> «___________»</w:t>
      </w:r>
      <w:r w:rsidR="006E57AA">
        <w:rPr>
          <w:sz w:val="26"/>
          <w:szCs w:val="26"/>
        </w:rPr>
        <w:t xml:space="preserve"> в </w:t>
      </w:r>
      <w:r w:rsidRPr="006E57AA">
        <w:rPr>
          <w:sz w:val="26"/>
          <w:szCs w:val="26"/>
        </w:rPr>
        <w:t>оперативном управлении которого</w:t>
      </w:r>
      <w:r w:rsidR="00070A19" w:rsidRPr="006E57AA">
        <w:rPr>
          <w:sz w:val="26"/>
          <w:szCs w:val="26"/>
        </w:rPr>
        <w:t xml:space="preserve"> </w:t>
      </w:r>
      <w:r w:rsidRPr="006E57AA">
        <w:rPr>
          <w:sz w:val="26"/>
          <w:szCs w:val="26"/>
        </w:rPr>
        <w:t xml:space="preserve">находится </w:t>
      </w:r>
      <w:r w:rsidR="00070A19" w:rsidRPr="006E57AA">
        <w:rPr>
          <w:sz w:val="26"/>
          <w:szCs w:val="26"/>
        </w:rPr>
        <w:t>муниципальное имущество</w:t>
      </w:r>
      <w:r w:rsidRPr="006E57AA">
        <w:rPr>
          <w:sz w:val="26"/>
          <w:szCs w:val="26"/>
        </w:rPr>
        <w:t>, в лице</w:t>
      </w:r>
      <w:r w:rsidR="00070A19" w:rsidRPr="006E57AA">
        <w:rPr>
          <w:sz w:val="26"/>
          <w:szCs w:val="26"/>
        </w:rPr>
        <w:t>_____________</w:t>
      </w:r>
      <w:r w:rsidRPr="006E57AA">
        <w:rPr>
          <w:sz w:val="26"/>
          <w:szCs w:val="26"/>
        </w:rPr>
        <w:t xml:space="preserve">, действующего на основании </w:t>
      </w:r>
      <w:r w:rsidR="00070A19" w:rsidRPr="006E57AA">
        <w:rPr>
          <w:sz w:val="26"/>
          <w:szCs w:val="26"/>
        </w:rPr>
        <w:t>_____________</w:t>
      </w:r>
      <w:r w:rsidRPr="006E57AA">
        <w:rPr>
          <w:sz w:val="26"/>
          <w:szCs w:val="26"/>
        </w:rPr>
        <w:t xml:space="preserve">, именуемое в дальнейшем </w:t>
      </w:r>
      <w:r w:rsidR="006E57AA">
        <w:rPr>
          <w:sz w:val="26"/>
          <w:szCs w:val="26"/>
        </w:rPr>
        <w:t>«</w:t>
      </w:r>
      <w:r w:rsidRPr="006E57AA">
        <w:rPr>
          <w:sz w:val="26"/>
          <w:szCs w:val="26"/>
        </w:rPr>
        <w:t>Арендодатель</w:t>
      </w:r>
      <w:r w:rsidR="006E57AA">
        <w:rPr>
          <w:sz w:val="26"/>
          <w:szCs w:val="26"/>
        </w:rPr>
        <w:t>»</w:t>
      </w:r>
      <w:r w:rsidRPr="006E57AA">
        <w:rPr>
          <w:sz w:val="26"/>
          <w:szCs w:val="26"/>
        </w:rPr>
        <w:t>, с одной стороны, и предприятие (организация) _______</w:t>
      </w:r>
      <w:r w:rsidR="006E57AA">
        <w:rPr>
          <w:sz w:val="26"/>
          <w:szCs w:val="26"/>
        </w:rPr>
        <w:t>__________________________</w:t>
      </w:r>
      <w:r w:rsidRPr="006E57AA">
        <w:rPr>
          <w:sz w:val="26"/>
          <w:szCs w:val="26"/>
        </w:rPr>
        <w:t xml:space="preserve"> в лице _________</w:t>
      </w:r>
      <w:r w:rsidR="006E57AA">
        <w:rPr>
          <w:sz w:val="26"/>
          <w:szCs w:val="26"/>
        </w:rPr>
        <w:t>____________________</w:t>
      </w:r>
      <w:r w:rsidRPr="006E57AA">
        <w:rPr>
          <w:sz w:val="26"/>
          <w:szCs w:val="26"/>
        </w:rPr>
        <w:t>_____,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firstLine="709"/>
        <w:jc w:val="both"/>
        <w:rPr>
          <w:sz w:val="26"/>
          <w:szCs w:val="26"/>
        </w:rPr>
      </w:pPr>
      <w:r w:rsidRPr="006E57AA">
        <w:rPr>
          <w:sz w:val="26"/>
          <w:szCs w:val="26"/>
        </w:rPr>
        <w:t>действующего на основании ________________</w:t>
      </w:r>
      <w:r w:rsidR="006E57AA">
        <w:rPr>
          <w:sz w:val="26"/>
          <w:szCs w:val="26"/>
        </w:rPr>
        <w:t xml:space="preserve">________________, именуемое в </w:t>
      </w:r>
      <w:r w:rsidRPr="006E57AA">
        <w:rPr>
          <w:sz w:val="26"/>
          <w:szCs w:val="26"/>
        </w:rPr>
        <w:t xml:space="preserve">дальнейшем </w:t>
      </w:r>
      <w:r w:rsidR="006E57AA">
        <w:rPr>
          <w:sz w:val="26"/>
          <w:szCs w:val="26"/>
        </w:rPr>
        <w:t>«</w:t>
      </w:r>
      <w:r w:rsidRPr="006E57AA">
        <w:rPr>
          <w:sz w:val="26"/>
          <w:szCs w:val="26"/>
        </w:rPr>
        <w:t>Арендатор</w:t>
      </w:r>
      <w:r w:rsidR="006E57AA">
        <w:rPr>
          <w:sz w:val="26"/>
          <w:szCs w:val="26"/>
        </w:rPr>
        <w:t>»</w:t>
      </w:r>
      <w:r w:rsidRPr="006E57AA">
        <w:rPr>
          <w:sz w:val="26"/>
          <w:szCs w:val="26"/>
        </w:rPr>
        <w:t>, с другой стороны, заключили настоящий Договор о нижеследующем: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bCs/>
          <w:color w:val="000000"/>
          <w:spacing w:val="-1"/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bCs/>
          <w:color w:val="000000"/>
          <w:spacing w:val="-1"/>
          <w:sz w:val="26"/>
          <w:szCs w:val="26"/>
        </w:rPr>
      </w:pPr>
      <w:r w:rsidRPr="006E57AA">
        <w:rPr>
          <w:b/>
          <w:bCs/>
          <w:color w:val="000000"/>
          <w:spacing w:val="-1"/>
          <w:sz w:val="26"/>
          <w:szCs w:val="26"/>
        </w:rPr>
        <w:t>1.  Предмет договора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ind w:firstLine="709"/>
        <w:jc w:val="both"/>
        <w:rPr>
          <w:sz w:val="26"/>
          <w:szCs w:val="26"/>
        </w:rPr>
      </w:pPr>
      <w:r w:rsidRPr="006E57AA">
        <w:rPr>
          <w:color w:val="000000"/>
          <w:spacing w:val="-15"/>
          <w:sz w:val="26"/>
          <w:szCs w:val="26"/>
        </w:rPr>
        <w:t>1.1.</w:t>
      </w:r>
      <w:r w:rsidRPr="006E57AA">
        <w:rPr>
          <w:color w:val="000000"/>
          <w:sz w:val="26"/>
          <w:szCs w:val="26"/>
        </w:rPr>
        <w:t xml:space="preserve"> </w:t>
      </w:r>
      <w:r w:rsidRPr="006E57AA">
        <w:rPr>
          <w:color w:val="000000"/>
          <w:spacing w:val="1"/>
          <w:sz w:val="26"/>
          <w:szCs w:val="26"/>
        </w:rPr>
        <w:t xml:space="preserve">По настоящему Договору </w:t>
      </w:r>
      <w:r w:rsidR="006E57AA">
        <w:rPr>
          <w:sz w:val="26"/>
          <w:szCs w:val="26"/>
        </w:rPr>
        <w:t>Арендодатель сдает,</w:t>
      </w:r>
      <w:r w:rsidRPr="006E57AA">
        <w:rPr>
          <w:sz w:val="26"/>
          <w:szCs w:val="26"/>
        </w:rPr>
        <w:t xml:space="preserve"> а Арендатор принимает в почасовую аренду нежилое помещение</w:t>
      </w:r>
      <w:r w:rsidR="006E57AA">
        <w:rPr>
          <w:sz w:val="26"/>
          <w:szCs w:val="26"/>
        </w:rPr>
        <w:t xml:space="preserve"> общей площадью </w:t>
      </w:r>
      <w:r w:rsidRPr="006E57AA">
        <w:rPr>
          <w:sz w:val="26"/>
          <w:szCs w:val="26"/>
        </w:rPr>
        <w:t>___  кв. м, расположенное по адресу:</w:t>
      </w:r>
      <w:r w:rsidR="00070A19" w:rsidRPr="006E57AA">
        <w:rPr>
          <w:sz w:val="26"/>
          <w:szCs w:val="26"/>
        </w:rPr>
        <w:t>________________</w:t>
      </w:r>
      <w:r w:rsidR="006E57AA">
        <w:rPr>
          <w:sz w:val="26"/>
          <w:szCs w:val="26"/>
        </w:rPr>
        <w:t xml:space="preserve">, для использования под </w:t>
      </w:r>
      <w:r w:rsidRPr="006E57AA">
        <w:rPr>
          <w:sz w:val="26"/>
          <w:szCs w:val="26"/>
        </w:rPr>
        <w:t>________________,  или иное имущество____</w:t>
      </w:r>
      <w:r w:rsidR="006E57AA">
        <w:rPr>
          <w:sz w:val="26"/>
          <w:szCs w:val="26"/>
        </w:rPr>
        <w:t>____________</w:t>
      </w:r>
      <w:r w:rsidRPr="006E57AA">
        <w:rPr>
          <w:sz w:val="26"/>
          <w:szCs w:val="26"/>
        </w:rPr>
        <w:t>________________</w:t>
      </w:r>
      <w:r w:rsidR="006E57AA">
        <w:rPr>
          <w:sz w:val="26"/>
          <w:szCs w:val="26"/>
        </w:rPr>
        <w:t>__________________________</w:t>
      </w:r>
      <w:r w:rsidRPr="006E57AA">
        <w:rPr>
          <w:sz w:val="26"/>
          <w:szCs w:val="26"/>
        </w:rPr>
        <w:t>___.</w:t>
      </w: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ind w:firstLine="709"/>
        <w:jc w:val="both"/>
        <w:rPr>
          <w:color w:val="000000"/>
          <w:spacing w:val="-14"/>
          <w:sz w:val="26"/>
          <w:szCs w:val="26"/>
        </w:rPr>
      </w:pPr>
      <w:r w:rsidRPr="006E57AA">
        <w:rPr>
          <w:iCs/>
          <w:sz w:val="26"/>
          <w:szCs w:val="26"/>
        </w:rPr>
        <w:t>1.2.</w:t>
      </w:r>
      <w:r w:rsidRPr="006E57AA">
        <w:rPr>
          <w:sz w:val="26"/>
          <w:szCs w:val="26"/>
        </w:rPr>
        <w:t xml:space="preserve"> Передача имущества оформляется актом приема-передачи (Приложение №1) с указанием на фактическое состояние передаваемого имущества, который составляется и подписывается Сторонами в двух экземплярах (по одному для каждой стороны). Акт приема-передачи является неотъемлемой частью настоящего Договора. При отсутствии акта приема-передачи настоящий Договор считается незаключенным.</w:t>
      </w: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ind w:firstLine="709"/>
        <w:jc w:val="both"/>
        <w:rPr>
          <w:sz w:val="26"/>
          <w:szCs w:val="26"/>
        </w:rPr>
      </w:pPr>
      <w:r w:rsidRPr="006E57AA">
        <w:rPr>
          <w:color w:val="000000"/>
          <w:spacing w:val="-15"/>
          <w:sz w:val="26"/>
          <w:szCs w:val="26"/>
        </w:rPr>
        <w:t>1.3.</w:t>
      </w:r>
      <w:r w:rsidRPr="006E57AA">
        <w:rPr>
          <w:color w:val="000000"/>
          <w:sz w:val="26"/>
          <w:szCs w:val="26"/>
        </w:rPr>
        <w:t xml:space="preserve"> </w:t>
      </w:r>
      <w:r w:rsidRPr="006E57AA">
        <w:rPr>
          <w:sz w:val="26"/>
          <w:szCs w:val="26"/>
        </w:rPr>
        <w:t>Имущество используется арендатором согласно графику почасового режима использования имущества с указанием количества часов использования муниципального имущества за период аренды. График почасового режима использования имущества является неотъемлемой частью настоящего договора как приложение № 2.</w:t>
      </w: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6E57AA">
        <w:rPr>
          <w:color w:val="000000"/>
          <w:spacing w:val="-15"/>
          <w:sz w:val="26"/>
          <w:szCs w:val="26"/>
        </w:rPr>
        <w:t>1.4.</w:t>
      </w:r>
      <w:r w:rsidRPr="006E57AA">
        <w:rPr>
          <w:color w:val="000000"/>
          <w:sz w:val="26"/>
          <w:szCs w:val="26"/>
        </w:rPr>
        <w:t xml:space="preserve"> </w:t>
      </w:r>
      <w:r w:rsidRPr="006E57AA">
        <w:rPr>
          <w:color w:val="000000"/>
          <w:spacing w:val="1"/>
          <w:sz w:val="26"/>
          <w:szCs w:val="26"/>
        </w:rPr>
        <w:t xml:space="preserve">Возврат имущества </w:t>
      </w:r>
      <w:r w:rsidRPr="006E57AA">
        <w:rPr>
          <w:bCs/>
          <w:color w:val="000000"/>
          <w:spacing w:val="1"/>
          <w:sz w:val="26"/>
          <w:szCs w:val="26"/>
        </w:rPr>
        <w:t>Арендодателю</w:t>
      </w:r>
      <w:r w:rsidRPr="006E57AA">
        <w:rPr>
          <w:b/>
          <w:bCs/>
          <w:color w:val="000000"/>
          <w:spacing w:val="1"/>
          <w:sz w:val="26"/>
          <w:szCs w:val="26"/>
        </w:rPr>
        <w:t xml:space="preserve"> </w:t>
      </w:r>
      <w:r w:rsidRPr="006E57AA">
        <w:rPr>
          <w:color w:val="000000"/>
          <w:spacing w:val="-1"/>
          <w:sz w:val="26"/>
          <w:szCs w:val="26"/>
        </w:rPr>
        <w:t xml:space="preserve">оформляется актом приема-передачи (передаточным актом), в котором указывается </w:t>
      </w:r>
      <w:r w:rsidRPr="006E57AA">
        <w:rPr>
          <w:color w:val="000000"/>
          <w:sz w:val="26"/>
          <w:szCs w:val="26"/>
        </w:rPr>
        <w:t>техническое состояние имущества на момент его передачи.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bCs/>
          <w:color w:val="000000"/>
          <w:spacing w:val="-1"/>
          <w:sz w:val="26"/>
          <w:szCs w:val="26"/>
        </w:rPr>
      </w:pPr>
      <w:r w:rsidRPr="006E57AA">
        <w:rPr>
          <w:b/>
          <w:bCs/>
          <w:iCs/>
          <w:color w:val="000000"/>
          <w:spacing w:val="-1"/>
          <w:sz w:val="26"/>
          <w:szCs w:val="26"/>
        </w:rPr>
        <w:lastRenderedPageBreak/>
        <w:t>2</w:t>
      </w:r>
      <w:r w:rsidRPr="006E57AA">
        <w:rPr>
          <w:b/>
          <w:bCs/>
          <w:i/>
          <w:iCs/>
          <w:color w:val="000000"/>
          <w:spacing w:val="-1"/>
          <w:sz w:val="26"/>
          <w:szCs w:val="26"/>
        </w:rPr>
        <w:t xml:space="preserve">. </w:t>
      </w:r>
      <w:r w:rsidRPr="006E57AA">
        <w:rPr>
          <w:b/>
          <w:bCs/>
          <w:color w:val="000000"/>
          <w:spacing w:val="-1"/>
          <w:sz w:val="26"/>
          <w:szCs w:val="26"/>
        </w:rPr>
        <w:t>Обязанности Сторон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b/>
          <w:bCs/>
          <w:color w:val="000000"/>
          <w:spacing w:val="12"/>
          <w:sz w:val="26"/>
          <w:szCs w:val="26"/>
        </w:rPr>
        <w:tab/>
        <w:t xml:space="preserve">2.1. </w:t>
      </w:r>
      <w:r w:rsidRPr="006E57AA">
        <w:rPr>
          <w:b/>
          <w:bCs/>
          <w:color w:val="000000"/>
          <w:spacing w:val="-3"/>
          <w:sz w:val="26"/>
          <w:szCs w:val="26"/>
        </w:rPr>
        <w:t xml:space="preserve">Арендодатель </w:t>
      </w:r>
      <w:r w:rsidRPr="006E57AA">
        <w:rPr>
          <w:color w:val="000000"/>
          <w:spacing w:val="-3"/>
          <w:sz w:val="26"/>
          <w:szCs w:val="26"/>
        </w:rPr>
        <w:t>обязан:</w:t>
      </w: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color w:val="000000"/>
          <w:spacing w:val="-5"/>
          <w:sz w:val="26"/>
          <w:szCs w:val="26"/>
        </w:rPr>
        <w:tab/>
        <w:t>2.1.1.</w:t>
      </w:r>
      <w:r w:rsidRPr="006E57AA">
        <w:rPr>
          <w:color w:val="000000"/>
          <w:sz w:val="26"/>
          <w:szCs w:val="26"/>
        </w:rPr>
        <w:tab/>
      </w:r>
      <w:r w:rsidRPr="006E57AA">
        <w:rPr>
          <w:color w:val="000000"/>
          <w:spacing w:val="3"/>
          <w:sz w:val="26"/>
          <w:szCs w:val="26"/>
        </w:rPr>
        <w:t xml:space="preserve">передать указанное в пункте 1.1 настоящего Договора имущество </w:t>
      </w:r>
      <w:r w:rsidRPr="006E57AA">
        <w:rPr>
          <w:iCs/>
          <w:color w:val="000000"/>
          <w:spacing w:val="3"/>
          <w:sz w:val="26"/>
          <w:szCs w:val="26"/>
        </w:rPr>
        <w:t xml:space="preserve"> </w:t>
      </w:r>
      <w:r w:rsidRPr="006E57AA">
        <w:rPr>
          <w:bCs/>
          <w:color w:val="000000"/>
          <w:spacing w:val="4"/>
          <w:sz w:val="26"/>
          <w:szCs w:val="26"/>
        </w:rPr>
        <w:t xml:space="preserve">Арендатору </w:t>
      </w:r>
      <w:r w:rsidRPr="006E57AA">
        <w:rPr>
          <w:color w:val="000000"/>
          <w:spacing w:val="4"/>
          <w:sz w:val="26"/>
          <w:szCs w:val="26"/>
        </w:rPr>
        <w:t xml:space="preserve">в надлежащем состоянии по передаточному акту в день </w:t>
      </w:r>
      <w:r w:rsidRPr="006E57AA">
        <w:rPr>
          <w:color w:val="000000"/>
          <w:spacing w:val="-1"/>
          <w:sz w:val="26"/>
          <w:szCs w:val="26"/>
        </w:rPr>
        <w:t>подписания настоящего Договора;</w:t>
      </w: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6"/>
          <w:sz w:val="26"/>
          <w:szCs w:val="26"/>
        </w:rPr>
      </w:pPr>
      <w:r w:rsidRPr="006E57AA">
        <w:rPr>
          <w:color w:val="000000"/>
          <w:spacing w:val="6"/>
          <w:sz w:val="26"/>
          <w:szCs w:val="26"/>
        </w:rPr>
        <w:tab/>
        <w:t xml:space="preserve">не чинить препятствий </w:t>
      </w:r>
      <w:r w:rsidRPr="006E57AA">
        <w:rPr>
          <w:bCs/>
          <w:color w:val="000000"/>
          <w:spacing w:val="6"/>
          <w:sz w:val="26"/>
          <w:szCs w:val="26"/>
        </w:rPr>
        <w:t xml:space="preserve">Арендатору </w:t>
      </w:r>
      <w:r w:rsidRPr="006E57AA">
        <w:rPr>
          <w:color w:val="000000"/>
          <w:spacing w:val="6"/>
          <w:sz w:val="26"/>
          <w:szCs w:val="26"/>
        </w:rPr>
        <w:t xml:space="preserve">в правомерном использовании арендуемого </w:t>
      </w:r>
      <w:r w:rsidRPr="006E57AA">
        <w:rPr>
          <w:color w:val="000000"/>
          <w:spacing w:val="-4"/>
          <w:sz w:val="26"/>
          <w:szCs w:val="26"/>
        </w:rPr>
        <w:t>имущества;</w:t>
      </w: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jc w:val="both"/>
        <w:rPr>
          <w:b/>
          <w:color w:val="000000"/>
          <w:spacing w:val="-8"/>
          <w:sz w:val="26"/>
          <w:szCs w:val="26"/>
        </w:rPr>
      </w:pPr>
      <w:r w:rsidRPr="006E57AA">
        <w:rPr>
          <w:color w:val="000000"/>
          <w:spacing w:val="-1"/>
          <w:sz w:val="26"/>
          <w:szCs w:val="26"/>
        </w:rPr>
        <w:tab/>
        <w:t>контролировать выполнение Арендатором</w:t>
      </w:r>
      <w:r w:rsidRPr="006E57AA">
        <w:rPr>
          <w:b/>
          <w:color w:val="000000"/>
          <w:spacing w:val="-1"/>
          <w:sz w:val="26"/>
          <w:szCs w:val="26"/>
        </w:rPr>
        <w:t xml:space="preserve"> </w:t>
      </w:r>
      <w:r w:rsidRPr="006E57AA">
        <w:rPr>
          <w:color w:val="000000"/>
          <w:spacing w:val="-1"/>
          <w:sz w:val="26"/>
          <w:szCs w:val="26"/>
        </w:rPr>
        <w:t>обязательств по настоящему Договору.</w:t>
      </w:r>
      <w:r w:rsidRPr="006E57AA">
        <w:rPr>
          <w:b/>
          <w:color w:val="000000"/>
          <w:spacing w:val="-1"/>
          <w:sz w:val="26"/>
          <w:szCs w:val="26"/>
        </w:rPr>
        <w:t xml:space="preserve"> </w:t>
      </w: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jc w:val="both"/>
        <w:rPr>
          <w:b/>
          <w:bCs/>
          <w:color w:val="000000"/>
          <w:spacing w:val="-2"/>
          <w:sz w:val="26"/>
          <w:szCs w:val="26"/>
        </w:rPr>
      </w:pPr>
      <w:r w:rsidRPr="006E57AA">
        <w:rPr>
          <w:color w:val="000000"/>
          <w:spacing w:val="-6"/>
          <w:sz w:val="26"/>
          <w:szCs w:val="26"/>
        </w:rPr>
        <w:tab/>
        <w:t>2.1.4.</w:t>
      </w:r>
      <w:r w:rsidRPr="006E57AA">
        <w:rPr>
          <w:color w:val="000000"/>
          <w:sz w:val="26"/>
          <w:szCs w:val="26"/>
        </w:rPr>
        <w:tab/>
      </w:r>
      <w:r w:rsidRPr="006E57AA">
        <w:rPr>
          <w:color w:val="000000"/>
          <w:spacing w:val="1"/>
          <w:sz w:val="26"/>
          <w:szCs w:val="26"/>
        </w:rPr>
        <w:t>по истечении срока действия настоящего Договора принять арендованное имущество</w:t>
      </w:r>
      <w:r w:rsidRPr="006E57AA">
        <w:rPr>
          <w:color w:val="000000"/>
          <w:spacing w:val="7"/>
          <w:sz w:val="26"/>
          <w:szCs w:val="26"/>
        </w:rPr>
        <w:t xml:space="preserve"> и подписать акт приема-передачи.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b/>
          <w:bCs/>
          <w:color w:val="000000"/>
          <w:spacing w:val="-1"/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b/>
          <w:bCs/>
          <w:color w:val="000000"/>
          <w:spacing w:val="-1"/>
          <w:sz w:val="26"/>
          <w:szCs w:val="26"/>
        </w:rPr>
        <w:tab/>
        <w:t xml:space="preserve">2.2. Арендатор </w:t>
      </w:r>
      <w:r w:rsidRPr="006E57AA">
        <w:rPr>
          <w:color w:val="000000"/>
          <w:spacing w:val="-1"/>
          <w:sz w:val="26"/>
          <w:szCs w:val="26"/>
        </w:rPr>
        <w:t>обязан: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color w:val="000000"/>
          <w:spacing w:val="-8"/>
          <w:sz w:val="26"/>
          <w:szCs w:val="26"/>
        </w:rPr>
        <w:tab/>
        <w:t>2.2.1.</w:t>
      </w:r>
      <w:r w:rsidRPr="006E57AA">
        <w:rPr>
          <w:color w:val="000000"/>
          <w:sz w:val="26"/>
          <w:szCs w:val="26"/>
        </w:rPr>
        <w:tab/>
        <w:t xml:space="preserve">соблюдать правила техники безопасности, противопожарные, санитарные и </w:t>
      </w:r>
      <w:r w:rsidRPr="006E57AA">
        <w:rPr>
          <w:color w:val="000000"/>
          <w:spacing w:val="-1"/>
          <w:sz w:val="26"/>
          <w:szCs w:val="26"/>
        </w:rPr>
        <w:t>карантинные и иные правила при пользовании имуществом;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7"/>
          <w:sz w:val="26"/>
          <w:szCs w:val="26"/>
        </w:rPr>
      </w:pPr>
      <w:r w:rsidRPr="006E57AA">
        <w:rPr>
          <w:color w:val="000000"/>
          <w:spacing w:val="1"/>
          <w:sz w:val="26"/>
          <w:szCs w:val="26"/>
        </w:rPr>
        <w:t xml:space="preserve">принять указанное в пункте 1.1 настоящего Договора имущество по </w:t>
      </w:r>
      <w:r w:rsidRPr="006E57AA">
        <w:rPr>
          <w:color w:val="000000"/>
          <w:spacing w:val="-1"/>
          <w:sz w:val="26"/>
          <w:szCs w:val="26"/>
        </w:rPr>
        <w:t>передаточному акту;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 xml:space="preserve">   </w:t>
      </w:r>
      <w:r w:rsidRPr="006E57AA">
        <w:rPr>
          <w:sz w:val="26"/>
          <w:szCs w:val="26"/>
        </w:rPr>
        <w:tab/>
        <w:t>2.2.3. использовать арендуемое имущество в соответствии с его назначением и только во время, указанное в договоре;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8"/>
          <w:sz w:val="26"/>
          <w:szCs w:val="26"/>
        </w:rPr>
      </w:pPr>
      <w:r w:rsidRPr="006E57AA">
        <w:rPr>
          <w:color w:val="000000"/>
          <w:spacing w:val="-2"/>
          <w:sz w:val="26"/>
          <w:szCs w:val="26"/>
        </w:rPr>
        <w:tab/>
        <w:t xml:space="preserve">содержать арендуемое имущество в исправности и надлежащем санитарном </w:t>
      </w:r>
      <w:r w:rsidRPr="006E57AA">
        <w:rPr>
          <w:color w:val="000000"/>
          <w:spacing w:val="-4"/>
          <w:sz w:val="26"/>
          <w:szCs w:val="26"/>
        </w:rPr>
        <w:t>состоянии;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 xml:space="preserve">     </w:t>
      </w:r>
      <w:r w:rsidRPr="006E57AA">
        <w:rPr>
          <w:sz w:val="26"/>
          <w:szCs w:val="26"/>
        </w:rPr>
        <w:tab/>
        <w:t xml:space="preserve">2.2.5.вносить почасовую арендую плату, в установленные настоящим Договором </w:t>
      </w:r>
      <w:proofErr w:type="spellStart"/>
      <w:r w:rsidRPr="006E57AA">
        <w:rPr>
          <w:sz w:val="26"/>
          <w:szCs w:val="26"/>
        </w:rPr>
        <w:t>cpoки</w:t>
      </w:r>
      <w:proofErr w:type="spellEnd"/>
      <w:r w:rsidRPr="006E57AA">
        <w:rPr>
          <w:color w:val="000000"/>
          <w:spacing w:val="-1"/>
          <w:sz w:val="26"/>
          <w:szCs w:val="26"/>
        </w:rPr>
        <w:t>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color w:val="000000"/>
          <w:spacing w:val="-2"/>
          <w:sz w:val="26"/>
          <w:szCs w:val="26"/>
        </w:rPr>
        <w:tab/>
        <w:t>2.2.6</w:t>
      </w:r>
      <w:r w:rsidRPr="006E57AA">
        <w:rPr>
          <w:color w:val="000000"/>
          <w:spacing w:val="-1"/>
          <w:sz w:val="26"/>
          <w:szCs w:val="26"/>
        </w:rPr>
        <w:t xml:space="preserve">. нести ответственность за сохранность имущества </w:t>
      </w:r>
      <w:r w:rsidRPr="006E57AA">
        <w:rPr>
          <w:color w:val="000000"/>
          <w:spacing w:val="-4"/>
          <w:sz w:val="26"/>
          <w:szCs w:val="26"/>
        </w:rPr>
        <w:t>Арендатора;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1"/>
          <w:sz w:val="26"/>
          <w:szCs w:val="26"/>
        </w:rPr>
      </w:pPr>
      <w:r w:rsidRPr="006E57AA">
        <w:rPr>
          <w:color w:val="000000"/>
          <w:spacing w:val="8"/>
          <w:sz w:val="26"/>
          <w:szCs w:val="26"/>
        </w:rPr>
        <w:tab/>
        <w:t>2.2.7. по истечении срока действия настоящего Договора вернуть арендованное имущество</w:t>
      </w:r>
      <w:r w:rsidRPr="006E57AA">
        <w:rPr>
          <w:color w:val="000000"/>
          <w:spacing w:val="-1"/>
          <w:sz w:val="26"/>
          <w:szCs w:val="26"/>
        </w:rPr>
        <w:t xml:space="preserve"> в надлежащем санитарно-техническом состоянии;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1"/>
          <w:sz w:val="26"/>
          <w:szCs w:val="26"/>
        </w:rPr>
      </w:pPr>
      <w:r w:rsidRPr="006E57AA">
        <w:rPr>
          <w:color w:val="000000"/>
          <w:spacing w:val="-1"/>
          <w:sz w:val="26"/>
          <w:szCs w:val="26"/>
        </w:rPr>
        <w:tab/>
        <w:t>2.2.8. не производить перепланировок и переоборудования арендуемого имущества без письменного разрешения Арендодателя;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  <w:r w:rsidRPr="006E57AA">
        <w:rPr>
          <w:sz w:val="26"/>
          <w:szCs w:val="26"/>
        </w:rPr>
        <w:t xml:space="preserve">         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bCs/>
          <w:sz w:val="26"/>
          <w:szCs w:val="26"/>
        </w:rPr>
      </w:pPr>
      <w:r w:rsidRPr="006E57AA">
        <w:rPr>
          <w:b/>
          <w:bCs/>
          <w:sz w:val="26"/>
          <w:szCs w:val="26"/>
        </w:rPr>
        <w:t>3. Арендная плата. Порядок расчетов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7"/>
          <w:sz w:val="26"/>
          <w:szCs w:val="26"/>
        </w:rPr>
      </w:pPr>
      <w:r w:rsidRPr="006E57AA">
        <w:rPr>
          <w:color w:val="000000"/>
          <w:spacing w:val="1"/>
          <w:sz w:val="26"/>
          <w:szCs w:val="26"/>
        </w:rPr>
        <w:tab/>
        <w:t xml:space="preserve">3.1. В случае если действующим законодательством, нормативным актом местного самоуправления, будет установлен иной размер или порядок перечисления арендной платы, чем предусмотренный настоящим договором, Арендодатель в одностороннем порядке пересматривает расчет арендной платы. 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6E57AA">
        <w:rPr>
          <w:color w:val="000000"/>
          <w:spacing w:val="1"/>
          <w:sz w:val="26"/>
          <w:szCs w:val="26"/>
        </w:rPr>
        <w:tab/>
        <w:t xml:space="preserve">Арендатор обязан принять новый порядок к исполнению без его дополнительного оформления Сторонами. 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2"/>
          <w:sz w:val="26"/>
          <w:szCs w:val="26"/>
        </w:rPr>
      </w:pPr>
      <w:r w:rsidRPr="006E57AA">
        <w:rPr>
          <w:spacing w:val="-9"/>
          <w:sz w:val="26"/>
          <w:szCs w:val="26"/>
        </w:rPr>
        <w:tab/>
        <w:t>3.2.</w:t>
      </w:r>
      <w:r w:rsidRPr="006E57AA">
        <w:rPr>
          <w:color w:val="000000"/>
          <w:spacing w:val="2"/>
          <w:sz w:val="26"/>
          <w:szCs w:val="26"/>
        </w:rPr>
        <w:t xml:space="preserve"> Арендная плата вносится Арендатором</w:t>
      </w:r>
      <w:r w:rsidRPr="006E57AA">
        <w:rPr>
          <w:b/>
          <w:color w:val="000000"/>
          <w:spacing w:val="2"/>
          <w:sz w:val="26"/>
          <w:szCs w:val="26"/>
        </w:rPr>
        <w:t xml:space="preserve"> </w:t>
      </w:r>
      <w:r w:rsidRPr="006E57AA">
        <w:rPr>
          <w:color w:val="000000"/>
          <w:spacing w:val="2"/>
          <w:sz w:val="26"/>
          <w:szCs w:val="26"/>
        </w:rPr>
        <w:t>на расчетный счет Арендодателя в день подписания настоящего договора.</w:t>
      </w:r>
      <w:r w:rsidRPr="006E57AA">
        <w:rPr>
          <w:b/>
          <w:color w:val="000000"/>
          <w:spacing w:val="2"/>
          <w:sz w:val="26"/>
          <w:szCs w:val="26"/>
        </w:rPr>
        <w:t xml:space="preserve"> </w:t>
      </w:r>
      <w:r w:rsidRPr="006E57AA">
        <w:rPr>
          <w:color w:val="000000"/>
          <w:spacing w:val="2"/>
          <w:sz w:val="26"/>
          <w:szCs w:val="26"/>
        </w:rPr>
        <w:t xml:space="preserve"> 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  <w:t xml:space="preserve">3.3. За несвоевременное внесение арендной платы начисляется пеня за каждый день просрочки платежа в процентах от суммы задолженности. Процентная ставка </w:t>
      </w:r>
      <w:r w:rsidRPr="006E57AA">
        <w:rPr>
          <w:sz w:val="26"/>
          <w:szCs w:val="26"/>
        </w:rPr>
        <w:lastRenderedPageBreak/>
        <w:t>пени принимается равной одной трехсотой действующей в это время ставки рефинансирования Центрального Банка РФ.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2"/>
          <w:sz w:val="26"/>
          <w:szCs w:val="26"/>
        </w:rPr>
      </w:pPr>
      <w:r w:rsidRPr="006E57AA">
        <w:rPr>
          <w:color w:val="000000"/>
          <w:spacing w:val="2"/>
          <w:sz w:val="26"/>
          <w:szCs w:val="26"/>
        </w:rPr>
        <w:tab/>
        <w:t>3.4. Неиспользование арендатором муниципального имущества, согласно графику, установленному в договоре почасовой аренды муниципального имущества не освобождает Арендатора от уплаты арендной платы.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bCs/>
          <w:color w:val="000000"/>
          <w:spacing w:val="-1"/>
          <w:sz w:val="26"/>
          <w:szCs w:val="26"/>
        </w:rPr>
      </w:pPr>
      <w:r w:rsidRPr="006E57AA">
        <w:rPr>
          <w:b/>
          <w:bCs/>
          <w:color w:val="000000"/>
          <w:spacing w:val="-1"/>
          <w:sz w:val="26"/>
          <w:szCs w:val="26"/>
        </w:rPr>
        <w:t>4. Ответственность сторон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A63D7D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iCs/>
          <w:color w:val="000000"/>
          <w:spacing w:val="-14"/>
          <w:sz w:val="26"/>
          <w:szCs w:val="26"/>
        </w:rPr>
        <w:tab/>
        <w:t xml:space="preserve">4.1. </w:t>
      </w:r>
      <w:r w:rsidRPr="006E57AA">
        <w:rPr>
          <w:iCs/>
          <w:color w:val="000000"/>
          <w:spacing w:val="2"/>
          <w:sz w:val="26"/>
          <w:szCs w:val="26"/>
        </w:rPr>
        <w:t xml:space="preserve">В случае повреждения или утраты по вине </w:t>
      </w:r>
      <w:r w:rsidRPr="006E57AA">
        <w:rPr>
          <w:bCs/>
          <w:iCs/>
          <w:color w:val="000000"/>
          <w:spacing w:val="2"/>
          <w:sz w:val="26"/>
          <w:szCs w:val="26"/>
        </w:rPr>
        <w:t>Арендатора</w:t>
      </w:r>
      <w:r w:rsidRPr="006E57AA">
        <w:rPr>
          <w:b/>
          <w:bCs/>
          <w:iCs/>
          <w:color w:val="000000"/>
          <w:spacing w:val="2"/>
          <w:sz w:val="26"/>
          <w:szCs w:val="26"/>
        </w:rPr>
        <w:t xml:space="preserve"> </w:t>
      </w:r>
      <w:r w:rsidRPr="006E57AA">
        <w:rPr>
          <w:iCs/>
          <w:color w:val="000000"/>
          <w:spacing w:val="2"/>
          <w:sz w:val="26"/>
          <w:szCs w:val="26"/>
        </w:rPr>
        <w:t xml:space="preserve">арендованного имущества, </w:t>
      </w:r>
      <w:r w:rsidRPr="006E57AA">
        <w:rPr>
          <w:bCs/>
          <w:iCs/>
          <w:color w:val="000000"/>
          <w:spacing w:val="-1"/>
          <w:sz w:val="26"/>
          <w:szCs w:val="26"/>
        </w:rPr>
        <w:t>Арендатор</w:t>
      </w:r>
      <w:r w:rsidRPr="006E57AA">
        <w:rPr>
          <w:b/>
          <w:bCs/>
          <w:iCs/>
          <w:color w:val="000000"/>
          <w:spacing w:val="-1"/>
          <w:sz w:val="26"/>
          <w:szCs w:val="26"/>
        </w:rPr>
        <w:t xml:space="preserve"> </w:t>
      </w:r>
      <w:r w:rsidRPr="006E57AA">
        <w:rPr>
          <w:iCs/>
          <w:color w:val="000000"/>
          <w:spacing w:val="-1"/>
          <w:sz w:val="26"/>
          <w:szCs w:val="26"/>
        </w:rPr>
        <w:t>возмещает его фактическую стоимость.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color w:val="000000"/>
          <w:spacing w:val="-8"/>
          <w:sz w:val="26"/>
          <w:szCs w:val="26"/>
        </w:rPr>
        <w:tab/>
        <w:t>4.2.</w:t>
      </w:r>
      <w:r w:rsidRPr="006E57AA">
        <w:rPr>
          <w:color w:val="000000"/>
          <w:sz w:val="26"/>
          <w:szCs w:val="26"/>
        </w:rPr>
        <w:tab/>
      </w:r>
      <w:r w:rsidRPr="006E57AA">
        <w:rPr>
          <w:color w:val="000000"/>
          <w:spacing w:val="-2"/>
          <w:sz w:val="26"/>
          <w:szCs w:val="26"/>
        </w:rPr>
        <w:t xml:space="preserve">За неисполнение или ненадлежащее исполнение обязанностей по настоящему </w:t>
      </w:r>
      <w:r w:rsidRPr="006E57AA">
        <w:rPr>
          <w:color w:val="000000"/>
          <w:sz w:val="26"/>
          <w:szCs w:val="26"/>
        </w:rPr>
        <w:t>Договору Стороны несут ответственность в соответствии с законодательством РФ.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8"/>
          <w:sz w:val="26"/>
          <w:szCs w:val="26"/>
        </w:rPr>
      </w:pPr>
      <w:r w:rsidRPr="006E57AA">
        <w:rPr>
          <w:color w:val="000000"/>
          <w:spacing w:val="1"/>
          <w:sz w:val="26"/>
          <w:szCs w:val="26"/>
        </w:rPr>
        <w:tab/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</w:t>
      </w:r>
      <w:r w:rsidRPr="006E57AA">
        <w:rPr>
          <w:color w:val="000000"/>
          <w:spacing w:val="4"/>
          <w:sz w:val="26"/>
          <w:szCs w:val="26"/>
        </w:rPr>
        <w:t xml:space="preserve">обстоятельств непреодолимой силы, как то восстание, наводнение, землетрясение, </w:t>
      </w:r>
      <w:r w:rsidRPr="006E57AA">
        <w:rPr>
          <w:color w:val="000000"/>
          <w:spacing w:val="-1"/>
          <w:sz w:val="26"/>
          <w:szCs w:val="26"/>
        </w:rPr>
        <w:t xml:space="preserve">военные действия, война, а также забастовки, действия и нормативные указания </w:t>
      </w:r>
      <w:r w:rsidRPr="006E57AA">
        <w:rPr>
          <w:color w:val="000000"/>
          <w:spacing w:val="-2"/>
          <w:sz w:val="26"/>
          <w:szCs w:val="26"/>
        </w:rPr>
        <w:t xml:space="preserve">государственных органов, имеющие обязательную силу хотя бы для одной из Сторон, </w:t>
      </w:r>
      <w:r w:rsidRPr="006E57AA">
        <w:rPr>
          <w:color w:val="000000"/>
          <w:spacing w:val="3"/>
          <w:sz w:val="26"/>
          <w:szCs w:val="26"/>
        </w:rPr>
        <w:t xml:space="preserve">возникшие после заключения настоящего Договора, при условии, что данные обстоятельства </w:t>
      </w:r>
      <w:r w:rsidRPr="006E57AA">
        <w:rPr>
          <w:color w:val="000000"/>
          <w:sz w:val="26"/>
          <w:szCs w:val="26"/>
        </w:rPr>
        <w:t>непосредственно повлияли на выполнение Сторонами своих обязательств.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8"/>
          <w:sz w:val="26"/>
          <w:szCs w:val="26"/>
        </w:rPr>
      </w:pPr>
      <w:r w:rsidRPr="006E57AA">
        <w:rPr>
          <w:color w:val="000000"/>
          <w:sz w:val="26"/>
          <w:szCs w:val="26"/>
        </w:rPr>
        <w:tab/>
        <w:t xml:space="preserve">При возникновении обстоятельств непреодолимой силы срок исполнения договорных </w:t>
      </w:r>
      <w:r w:rsidRPr="006E57AA">
        <w:rPr>
          <w:color w:val="000000"/>
          <w:spacing w:val="1"/>
          <w:sz w:val="26"/>
          <w:szCs w:val="26"/>
        </w:rPr>
        <w:t xml:space="preserve">обязательств соразмерно откладывается на время действия соответствующего обстоятельства. Сторона, для которой создалась невозможность исполнения обязательств, обязана известить другую Сторону о наступлении   /прекращении/ таких обстоятельств в течение 7 (семи) дней с </w:t>
      </w:r>
      <w:r w:rsidRPr="006E57AA">
        <w:rPr>
          <w:color w:val="000000"/>
          <w:spacing w:val="-1"/>
          <w:sz w:val="26"/>
          <w:szCs w:val="26"/>
        </w:rPr>
        <w:t>момента наступления таких обстоятельств.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1"/>
          <w:sz w:val="26"/>
          <w:szCs w:val="26"/>
        </w:rPr>
      </w:pPr>
      <w:r w:rsidRPr="006E57AA">
        <w:rPr>
          <w:color w:val="000000"/>
          <w:sz w:val="26"/>
          <w:szCs w:val="26"/>
        </w:rPr>
        <w:tab/>
        <w:t xml:space="preserve">4.5. Доказательствами наличия форс-мажорных обстоятельств и их продолжительности </w:t>
      </w:r>
      <w:r w:rsidRPr="006E57AA">
        <w:rPr>
          <w:color w:val="000000"/>
          <w:spacing w:val="3"/>
          <w:sz w:val="26"/>
          <w:szCs w:val="26"/>
        </w:rPr>
        <w:t xml:space="preserve">будут служить акты, выдаваемые компетентными органами и официальные публикации </w:t>
      </w:r>
      <w:r w:rsidRPr="006E57AA">
        <w:rPr>
          <w:color w:val="000000"/>
          <w:spacing w:val="-1"/>
          <w:sz w:val="26"/>
          <w:szCs w:val="26"/>
        </w:rPr>
        <w:t>документов, принятые органами власти.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bCs/>
          <w:color w:val="000000"/>
          <w:spacing w:val="-11"/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bCs/>
          <w:color w:val="000000"/>
          <w:spacing w:val="-1"/>
          <w:sz w:val="26"/>
          <w:szCs w:val="26"/>
        </w:rPr>
      </w:pPr>
      <w:r w:rsidRPr="006E57AA">
        <w:rPr>
          <w:b/>
          <w:bCs/>
          <w:color w:val="000000"/>
          <w:spacing w:val="-11"/>
          <w:sz w:val="26"/>
          <w:szCs w:val="26"/>
        </w:rPr>
        <w:t>5.</w:t>
      </w:r>
      <w:r w:rsidRPr="006E57AA">
        <w:rPr>
          <w:b/>
          <w:bCs/>
          <w:color w:val="000000"/>
          <w:sz w:val="26"/>
          <w:szCs w:val="26"/>
        </w:rPr>
        <w:t xml:space="preserve"> </w:t>
      </w:r>
      <w:r w:rsidRPr="006E57AA">
        <w:rPr>
          <w:b/>
          <w:bCs/>
          <w:color w:val="000000"/>
          <w:spacing w:val="-1"/>
          <w:sz w:val="26"/>
          <w:szCs w:val="26"/>
        </w:rPr>
        <w:t>Порядок разрешения споров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10"/>
          <w:sz w:val="26"/>
          <w:szCs w:val="26"/>
        </w:rPr>
      </w:pPr>
      <w:r w:rsidRPr="006E57AA">
        <w:rPr>
          <w:color w:val="000000"/>
          <w:sz w:val="26"/>
          <w:szCs w:val="26"/>
        </w:rPr>
        <w:tab/>
        <w:t xml:space="preserve">При наличии разногласий и споров по настоящему Договору, Стороны принимают все </w:t>
      </w:r>
      <w:r w:rsidRPr="006E57AA">
        <w:rPr>
          <w:color w:val="000000"/>
          <w:spacing w:val="1"/>
          <w:sz w:val="26"/>
          <w:szCs w:val="26"/>
        </w:rPr>
        <w:t>меры для их урегулирования путем непосредственных переговоров.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4"/>
          <w:sz w:val="26"/>
          <w:szCs w:val="26"/>
        </w:rPr>
      </w:pPr>
      <w:r w:rsidRPr="006E57AA">
        <w:rPr>
          <w:color w:val="000000"/>
          <w:spacing w:val="2"/>
          <w:sz w:val="26"/>
          <w:szCs w:val="26"/>
        </w:rPr>
        <w:tab/>
        <w:t xml:space="preserve">В случае </w:t>
      </w:r>
      <w:proofErr w:type="spellStart"/>
      <w:r w:rsidRPr="006E57AA">
        <w:rPr>
          <w:color w:val="000000"/>
          <w:spacing w:val="2"/>
          <w:sz w:val="26"/>
          <w:szCs w:val="26"/>
        </w:rPr>
        <w:t>недостижения</w:t>
      </w:r>
      <w:proofErr w:type="spellEnd"/>
      <w:r w:rsidRPr="006E57AA">
        <w:rPr>
          <w:color w:val="000000"/>
          <w:spacing w:val="2"/>
          <w:sz w:val="26"/>
          <w:szCs w:val="26"/>
        </w:rPr>
        <w:t xml:space="preserve"> Сторонами согласия в процессе переговоров, споры Сторон </w:t>
      </w:r>
      <w:r w:rsidRPr="006E57AA">
        <w:rPr>
          <w:color w:val="000000"/>
          <w:spacing w:val="3"/>
          <w:sz w:val="26"/>
          <w:szCs w:val="26"/>
        </w:rPr>
        <w:t xml:space="preserve">подлежат разрешению в судебном порядке в соответствии с законодательством Российской </w:t>
      </w:r>
      <w:r w:rsidRPr="006E57AA">
        <w:rPr>
          <w:color w:val="000000"/>
          <w:spacing w:val="-4"/>
          <w:sz w:val="26"/>
          <w:szCs w:val="26"/>
        </w:rPr>
        <w:t>Федерации.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6. Порядок изменения, расторжения, прекращения и продления Договора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i/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-2"/>
          <w:sz w:val="26"/>
          <w:szCs w:val="26"/>
        </w:rPr>
      </w:pPr>
      <w:r w:rsidRPr="006E57AA">
        <w:rPr>
          <w:sz w:val="26"/>
          <w:szCs w:val="26"/>
        </w:rPr>
        <w:lastRenderedPageBreak/>
        <w:tab/>
        <w:t>6.1. В</w:t>
      </w:r>
      <w:r w:rsidRPr="006E57AA">
        <w:rPr>
          <w:color w:val="000000"/>
          <w:spacing w:val="3"/>
          <w:sz w:val="26"/>
          <w:szCs w:val="26"/>
        </w:rPr>
        <w:t xml:space="preserve">се изменения и дополнения к настоящему Договору допускаются только по </w:t>
      </w:r>
      <w:r w:rsidRPr="006E57AA">
        <w:rPr>
          <w:color w:val="000000"/>
          <w:spacing w:val="2"/>
          <w:sz w:val="26"/>
          <w:szCs w:val="26"/>
        </w:rPr>
        <w:t xml:space="preserve">письменному соглашению Сторон. Соглашение сторон оформляется дополнительным </w:t>
      </w:r>
      <w:r w:rsidRPr="006E57AA">
        <w:rPr>
          <w:color w:val="000000"/>
          <w:spacing w:val="-1"/>
          <w:sz w:val="26"/>
          <w:szCs w:val="26"/>
        </w:rPr>
        <w:t xml:space="preserve">соглашением к настоящему Договору, подписанным Уполномоченными представителями Сторон </w:t>
      </w:r>
      <w:r w:rsidRPr="006E57AA">
        <w:rPr>
          <w:color w:val="000000"/>
          <w:spacing w:val="-2"/>
          <w:sz w:val="26"/>
          <w:szCs w:val="26"/>
        </w:rPr>
        <w:t>и скрепленным печатями.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  <w:t>6.2. По одностороннему требованию Арендодателя или Арендатора настоящий договор может быть изменен, дополнен или расторгнут в суде в соответствии с действующим законодательством Российской Федерации, в том числе в случае ликвидации или реорганизации сторон, аварийного состояния арендуемого объекта, постановки его на капитальный ремонт или сноса.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  <w:t>6.3. Договор аренды подлежит досрочному расторжению, а Арендатор выселению по требованию Арендодателя, в следующих случаях:</w:t>
      </w:r>
    </w:p>
    <w:p w:rsidR="00D50648" w:rsidRPr="006E57AA" w:rsidRDefault="00A63D7D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а) при </w:t>
      </w:r>
      <w:r w:rsidR="00D50648" w:rsidRPr="006E57AA">
        <w:rPr>
          <w:sz w:val="26"/>
          <w:szCs w:val="26"/>
        </w:rPr>
        <w:t xml:space="preserve">использовании имущества не в соответствии с целями, определенными  в п. 1.1. Договора 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  <w:t>б) при обнаружении фактов использования арендатором муниципального имущества не в соответствии с почасовым режимом, установленным в договоре аренды;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  <w:t>в) при умышленном или неосторожном ухудшении Арендатором состояния имущества, либо невыполнении обязанностей, предусмотренных настоящим договором.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  <w:t>6.4. Расторжение договора не освобождает Арендатора от необходимости погашения задолженности по арендной плате и выплаты неустойки.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color w:val="000000"/>
          <w:spacing w:val="-3"/>
          <w:sz w:val="26"/>
          <w:szCs w:val="26"/>
        </w:rPr>
      </w:pPr>
      <w:r w:rsidRPr="006E57AA">
        <w:rPr>
          <w:b/>
          <w:color w:val="000000"/>
          <w:spacing w:val="-3"/>
          <w:sz w:val="26"/>
          <w:szCs w:val="26"/>
        </w:rPr>
        <w:t>7. Особые условия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color w:val="000000"/>
          <w:spacing w:val="-3"/>
          <w:sz w:val="26"/>
          <w:szCs w:val="26"/>
        </w:rPr>
      </w:pPr>
    </w:p>
    <w:p w:rsidR="00D50648" w:rsidRPr="006E57AA" w:rsidRDefault="00A63D7D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50648" w:rsidRPr="006E57AA">
        <w:rPr>
          <w:sz w:val="26"/>
          <w:szCs w:val="26"/>
        </w:rPr>
        <w:t>7.1. Сдача в субаренду муниципального имущества, используемого арендатором на условиях почасового графика использования, не допускается.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bCs/>
          <w:color w:val="000000"/>
          <w:spacing w:val="-9"/>
          <w:sz w:val="26"/>
          <w:szCs w:val="26"/>
        </w:rPr>
      </w:pPr>
      <w:r w:rsidRPr="006E57AA">
        <w:rPr>
          <w:b/>
          <w:bCs/>
          <w:color w:val="000000"/>
          <w:spacing w:val="-9"/>
          <w:sz w:val="26"/>
          <w:szCs w:val="26"/>
        </w:rPr>
        <w:t xml:space="preserve">8.  </w:t>
      </w:r>
      <w:r w:rsidRPr="006E57AA">
        <w:rPr>
          <w:b/>
          <w:bCs/>
          <w:color w:val="000000"/>
          <w:spacing w:val="-1"/>
          <w:sz w:val="26"/>
          <w:szCs w:val="26"/>
        </w:rPr>
        <w:t>Заключительные положения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color w:val="000000"/>
          <w:spacing w:val="-9"/>
          <w:sz w:val="26"/>
          <w:szCs w:val="26"/>
        </w:rPr>
        <w:tab/>
        <w:t>8.1.</w:t>
      </w:r>
      <w:r w:rsidRPr="006E57AA">
        <w:rPr>
          <w:color w:val="000000"/>
          <w:sz w:val="26"/>
          <w:szCs w:val="26"/>
        </w:rPr>
        <w:tab/>
        <w:t xml:space="preserve"> </w:t>
      </w:r>
      <w:r w:rsidRPr="006E57AA">
        <w:rPr>
          <w:color w:val="000000"/>
          <w:spacing w:val="10"/>
          <w:sz w:val="26"/>
          <w:szCs w:val="26"/>
        </w:rPr>
        <w:t xml:space="preserve">Настоящий Договор вступает в силу с момента его подписания и действует до </w:t>
      </w:r>
      <w:r w:rsidRPr="006E57AA">
        <w:rPr>
          <w:color w:val="000000"/>
          <w:spacing w:val="-1"/>
          <w:sz w:val="26"/>
          <w:szCs w:val="26"/>
        </w:rPr>
        <w:t>полного исполнения обязательств Сторонами.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color w:val="000000"/>
          <w:spacing w:val="5"/>
          <w:sz w:val="26"/>
          <w:szCs w:val="26"/>
        </w:rPr>
      </w:pPr>
      <w:r w:rsidRPr="006E57AA">
        <w:rPr>
          <w:color w:val="000000"/>
          <w:spacing w:val="-8"/>
          <w:sz w:val="26"/>
          <w:szCs w:val="26"/>
        </w:rPr>
        <w:tab/>
        <w:t xml:space="preserve">8.2. </w:t>
      </w:r>
      <w:r w:rsidRPr="006E57AA">
        <w:rPr>
          <w:color w:val="000000"/>
          <w:sz w:val="26"/>
          <w:szCs w:val="26"/>
        </w:rPr>
        <w:tab/>
      </w:r>
      <w:r w:rsidRPr="006E57AA">
        <w:rPr>
          <w:color w:val="000000"/>
          <w:spacing w:val="5"/>
          <w:sz w:val="26"/>
          <w:szCs w:val="26"/>
        </w:rPr>
        <w:t xml:space="preserve">Настоящий Договор составлен на русском языке в трех экземплярах по одному для каждой стороны один для </w:t>
      </w:r>
      <w:r w:rsidR="00070A19" w:rsidRPr="006E57AA">
        <w:rPr>
          <w:color w:val="000000"/>
          <w:spacing w:val="5"/>
          <w:sz w:val="26"/>
          <w:szCs w:val="26"/>
        </w:rPr>
        <w:t>Комитета</w:t>
      </w:r>
      <w:r w:rsidRPr="006E57AA">
        <w:rPr>
          <w:color w:val="000000"/>
          <w:spacing w:val="5"/>
          <w:sz w:val="26"/>
          <w:szCs w:val="26"/>
        </w:rPr>
        <w:t>, имеющие равную юридическую силу.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bCs/>
          <w:color w:val="000000"/>
          <w:spacing w:val="-2"/>
          <w:sz w:val="26"/>
          <w:szCs w:val="26"/>
        </w:rPr>
      </w:pPr>
      <w:r w:rsidRPr="006E57AA">
        <w:rPr>
          <w:b/>
          <w:bCs/>
          <w:color w:val="000000"/>
          <w:spacing w:val="-2"/>
          <w:sz w:val="26"/>
          <w:szCs w:val="26"/>
        </w:rPr>
        <w:t>9. Адреса и банковские реквизиты сторон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bCs/>
          <w:color w:val="000000"/>
          <w:spacing w:val="-2"/>
          <w:sz w:val="26"/>
          <w:szCs w:val="26"/>
        </w:rPr>
      </w:pPr>
    </w:p>
    <w:tbl>
      <w:tblPr>
        <w:tblW w:w="9606" w:type="dxa"/>
        <w:tblLayout w:type="fixed"/>
        <w:tblLook w:val="01E0"/>
      </w:tblPr>
      <w:tblGrid>
        <w:gridCol w:w="4644"/>
        <w:gridCol w:w="4962"/>
      </w:tblGrid>
      <w:tr w:rsidR="00D50648" w:rsidRPr="006E57AA" w:rsidTr="002E6AC0">
        <w:tc>
          <w:tcPr>
            <w:tcW w:w="4644" w:type="dxa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Арендодатель:</w:t>
            </w: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4962" w:type="dxa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6E57AA">
              <w:rPr>
                <w:color w:val="000000"/>
                <w:spacing w:val="-1"/>
                <w:sz w:val="26"/>
                <w:szCs w:val="26"/>
              </w:rPr>
              <w:t>Арендатор:</w:t>
            </w:r>
          </w:p>
        </w:tc>
      </w:tr>
    </w:tbl>
    <w:p w:rsidR="00070A19" w:rsidRPr="006E57AA" w:rsidRDefault="00070A19" w:rsidP="006E57AA">
      <w:pPr>
        <w:tabs>
          <w:tab w:val="left" w:pos="709"/>
        </w:tabs>
        <w:spacing w:after="200" w:line="276" w:lineRule="auto"/>
        <w:rPr>
          <w:sz w:val="26"/>
          <w:szCs w:val="26"/>
        </w:rPr>
      </w:pPr>
      <w:r w:rsidRPr="006E57AA">
        <w:rPr>
          <w:sz w:val="26"/>
          <w:szCs w:val="26"/>
        </w:rPr>
        <w:t>________________________</w:t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  <w:t>_____________________</w:t>
      </w:r>
    </w:p>
    <w:p w:rsidR="00070A19" w:rsidRPr="006E57AA" w:rsidRDefault="00070A19" w:rsidP="006E57AA">
      <w:pPr>
        <w:tabs>
          <w:tab w:val="left" w:pos="709"/>
        </w:tabs>
        <w:spacing w:after="200" w:line="276" w:lineRule="auto"/>
        <w:rPr>
          <w:sz w:val="26"/>
          <w:szCs w:val="26"/>
        </w:rPr>
      </w:pPr>
      <w:r w:rsidRPr="006E57AA">
        <w:rPr>
          <w:sz w:val="26"/>
          <w:szCs w:val="26"/>
        </w:rPr>
        <w:t>М.П.</w:t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</w:p>
    <w:p w:rsidR="00D50648" w:rsidRPr="006E57AA" w:rsidRDefault="00D50648" w:rsidP="006E57AA">
      <w:pPr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left="6237"/>
        <w:rPr>
          <w:sz w:val="26"/>
          <w:szCs w:val="26"/>
        </w:rPr>
      </w:pPr>
      <w:r w:rsidRPr="006E57AA">
        <w:rPr>
          <w:sz w:val="26"/>
          <w:szCs w:val="26"/>
        </w:rPr>
        <w:t>Приложение №1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left="6237"/>
        <w:rPr>
          <w:sz w:val="26"/>
          <w:szCs w:val="26"/>
        </w:rPr>
      </w:pPr>
      <w:r w:rsidRPr="006E57AA">
        <w:rPr>
          <w:sz w:val="26"/>
          <w:szCs w:val="26"/>
        </w:rPr>
        <w:t>к договору почасовой аренды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left="6237"/>
        <w:rPr>
          <w:sz w:val="26"/>
          <w:szCs w:val="26"/>
        </w:rPr>
      </w:pPr>
      <w:r w:rsidRPr="006E57AA">
        <w:rPr>
          <w:sz w:val="26"/>
          <w:szCs w:val="26"/>
        </w:rPr>
        <w:t>муниципального имущества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АКТ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Приема-передачи муниципального имущества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от «__» ____________ 20__ г.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к Договору почасовой аренды муниципального имущества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№ ___  от  «__» ___________ 20__ г.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sz w:val="26"/>
          <w:szCs w:val="26"/>
        </w:rPr>
      </w:pPr>
    </w:p>
    <w:p w:rsidR="00070A19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</w:r>
      <w:r w:rsidR="00070A19" w:rsidRPr="006E57AA">
        <w:rPr>
          <w:sz w:val="26"/>
          <w:szCs w:val="26"/>
        </w:rPr>
        <w:t>Муниципальное казенное/бюдж</w:t>
      </w:r>
      <w:r w:rsidR="006E57AA">
        <w:rPr>
          <w:sz w:val="26"/>
          <w:szCs w:val="26"/>
        </w:rPr>
        <w:t>етное учреждение «___________»</w:t>
      </w:r>
      <w:r w:rsidR="00070A19" w:rsidRPr="006E57AA">
        <w:rPr>
          <w:sz w:val="26"/>
          <w:szCs w:val="26"/>
        </w:rPr>
        <w:t xml:space="preserve"> в    оперативном управлении которого находится муниципальное имущество, в лице</w:t>
      </w:r>
      <w:r w:rsidR="006E57AA">
        <w:rPr>
          <w:sz w:val="26"/>
          <w:szCs w:val="26"/>
        </w:rPr>
        <w:t xml:space="preserve"> </w:t>
      </w:r>
      <w:r w:rsidR="00070A19" w:rsidRPr="006E57AA">
        <w:rPr>
          <w:sz w:val="26"/>
          <w:szCs w:val="26"/>
        </w:rPr>
        <w:t xml:space="preserve">_____________, действующего на основании _____________, именуемое в дальнейшем </w:t>
      </w:r>
      <w:r w:rsidR="006E57AA">
        <w:rPr>
          <w:sz w:val="26"/>
          <w:szCs w:val="26"/>
        </w:rPr>
        <w:t>«</w:t>
      </w:r>
      <w:r w:rsidR="00070A19" w:rsidRPr="006E57AA">
        <w:rPr>
          <w:sz w:val="26"/>
          <w:szCs w:val="26"/>
        </w:rPr>
        <w:t>Арендодатель</w:t>
      </w:r>
      <w:r w:rsidR="006E57AA">
        <w:rPr>
          <w:sz w:val="26"/>
          <w:szCs w:val="26"/>
        </w:rPr>
        <w:t>», с одной стороны,</w:t>
      </w:r>
      <w:r w:rsidR="00070A19" w:rsidRPr="006E57AA">
        <w:rPr>
          <w:sz w:val="26"/>
          <w:szCs w:val="26"/>
        </w:rPr>
        <w:t xml:space="preserve"> и предприятие (организация) _______</w:t>
      </w:r>
      <w:r w:rsidR="006E57AA">
        <w:rPr>
          <w:sz w:val="26"/>
          <w:szCs w:val="26"/>
        </w:rPr>
        <w:t>___________________</w:t>
      </w:r>
      <w:r w:rsidR="00070A19" w:rsidRPr="006E57AA">
        <w:rPr>
          <w:sz w:val="26"/>
          <w:szCs w:val="26"/>
        </w:rPr>
        <w:t xml:space="preserve"> в лице ______________</w:t>
      </w:r>
      <w:r w:rsidR="006E57AA">
        <w:rPr>
          <w:sz w:val="26"/>
          <w:szCs w:val="26"/>
        </w:rPr>
        <w:t>___________</w:t>
      </w:r>
      <w:r w:rsidR="00070A19" w:rsidRPr="006E57AA">
        <w:rPr>
          <w:sz w:val="26"/>
          <w:szCs w:val="26"/>
        </w:rPr>
        <w:t>_____________,</w:t>
      </w:r>
    </w:p>
    <w:p w:rsidR="00D50648" w:rsidRPr="006E57AA" w:rsidRDefault="00070A19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>действующего на основании ____________________________</w:t>
      </w:r>
      <w:r w:rsidR="006E57AA">
        <w:rPr>
          <w:sz w:val="26"/>
          <w:szCs w:val="26"/>
        </w:rPr>
        <w:t>____, именуемое в дальнейшем «</w:t>
      </w:r>
      <w:r w:rsidRPr="006E57AA">
        <w:rPr>
          <w:sz w:val="26"/>
          <w:szCs w:val="26"/>
        </w:rPr>
        <w:t>Арендатор</w:t>
      </w:r>
      <w:r w:rsidR="006E57AA">
        <w:rPr>
          <w:sz w:val="26"/>
          <w:szCs w:val="26"/>
        </w:rPr>
        <w:t>»</w:t>
      </w:r>
      <w:r w:rsidRPr="006E57AA">
        <w:rPr>
          <w:sz w:val="26"/>
          <w:szCs w:val="26"/>
        </w:rPr>
        <w:t xml:space="preserve">, с другой стороны, </w:t>
      </w:r>
      <w:r w:rsidR="00D50648" w:rsidRPr="006E57AA">
        <w:rPr>
          <w:sz w:val="26"/>
          <w:szCs w:val="26"/>
        </w:rPr>
        <w:t>подписали настоящий Акт о нижеследующем: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b/>
          <w:sz w:val="26"/>
          <w:szCs w:val="26"/>
        </w:rPr>
        <w:tab/>
        <w:t>Арендатор</w:t>
      </w:r>
      <w:r w:rsidRPr="006E57AA">
        <w:rPr>
          <w:sz w:val="26"/>
          <w:szCs w:val="26"/>
        </w:rPr>
        <w:t xml:space="preserve"> передает, а </w:t>
      </w:r>
      <w:r w:rsidRPr="006E57AA">
        <w:rPr>
          <w:b/>
          <w:sz w:val="26"/>
          <w:szCs w:val="26"/>
        </w:rPr>
        <w:t>Арендодатель</w:t>
      </w:r>
      <w:r w:rsidRPr="006E57AA">
        <w:rPr>
          <w:sz w:val="26"/>
          <w:szCs w:val="26"/>
        </w:rPr>
        <w:t xml:space="preserve"> принимает во временное пользование  нежилое  помещение общей площадью</w:t>
      </w:r>
      <w:r w:rsidR="006E57AA">
        <w:rPr>
          <w:sz w:val="26"/>
          <w:szCs w:val="26"/>
        </w:rPr>
        <w:t xml:space="preserve"> </w:t>
      </w:r>
      <w:r w:rsidRPr="006E57AA">
        <w:rPr>
          <w:sz w:val="26"/>
          <w:szCs w:val="26"/>
        </w:rPr>
        <w:t xml:space="preserve">___ кв.м, расположенное по адресу: </w:t>
      </w:r>
      <w:r w:rsidR="00070A19" w:rsidRPr="006E57AA">
        <w:rPr>
          <w:sz w:val="26"/>
          <w:szCs w:val="26"/>
        </w:rPr>
        <w:t>___________________________________________</w:t>
      </w:r>
      <w:r w:rsidR="006E57AA">
        <w:rPr>
          <w:sz w:val="26"/>
          <w:szCs w:val="26"/>
        </w:rPr>
        <w:t>______</w:t>
      </w:r>
      <w:r w:rsidR="00070A19" w:rsidRPr="006E57AA">
        <w:rPr>
          <w:sz w:val="26"/>
          <w:szCs w:val="26"/>
        </w:rPr>
        <w:t>______________________</w:t>
      </w:r>
      <w:r w:rsidRPr="006E57AA">
        <w:rPr>
          <w:sz w:val="26"/>
          <w:szCs w:val="26"/>
        </w:rPr>
        <w:t>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ab/>
        <w:t>Техническое состояние имущества характеризуется следующим: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6E57AA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  <w:r w:rsidRPr="006E57AA">
        <w:rPr>
          <w:sz w:val="26"/>
          <w:szCs w:val="26"/>
        </w:rPr>
        <w:tab/>
        <w:t>Передаваемое имущество находится в удовлетворительном состоянии, пригодно для  дальнейшей эксплуатации.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 xml:space="preserve">Передал:                                                                               Принял:   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tbl>
      <w:tblPr>
        <w:tblW w:w="9391" w:type="dxa"/>
        <w:tblLook w:val="01E0"/>
      </w:tblPr>
      <w:tblGrid>
        <w:gridCol w:w="4788"/>
        <w:gridCol w:w="4603"/>
      </w:tblGrid>
      <w:tr w:rsidR="00D50648" w:rsidRPr="006E57AA" w:rsidTr="002E6AC0">
        <w:tc>
          <w:tcPr>
            <w:tcW w:w="4788" w:type="dxa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  <w:r w:rsidRPr="006E57AA">
              <w:rPr>
                <w:b/>
                <w:sz w:val="26"/>
                <w:szCs w:val="26"/>
              </w:rPr>
              <w:t>Арендатор:</w:t>
            </w: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  <w:r w:rsidRPr="006E57AA">
              <w:rPr>
                <w:b/>
                <w:sz w:val="26"/>
                <w:szCs w:val="26"/>
              </w:rPr>
              <w:t>____________</w:t>
            </w: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  <w:r w:rsidRPr="006E57AA">
              <w:rPr>
                <w:b/>
                <w:sz w:val="26"/>
                <w:szCs w:val="26"/>
              </w:rPr>
              <w:t xml:space="preserve">         М.П.</w:t>
            </w: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4603" w:type="dxa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  <w:r w:rsidRPr="006E57AA">
              <w:rPr>
                <w:b/>
                <w:sz w:val="26"/>
                <w:szCs w:val="26"/>
              </w:rPr>
              <w:t>Арендодатель</w:t>
            </w:r>
            <w:r w:rsidRPr="006E57AA">
              <w:rPr>
                <w:b/>
                <w:sz w:val="26"/>
                <w:szCs w:val="26"/>
                <w:lang w:val="en-US"/>
              </w:rPr>
              <w:t>:</w:t>
            </w: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</w:p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sz w:val="26"/>
                <w:szCs w:val="26"/>
              </w:rPr>
            </w:pPr>
            <w:r w:rsidRPr="006E57AA">
              <w:rPr>
                <w:b/>
                <w:sz w:val="26"/>
                <w:szCs w:val="26"/>
              </w:rPr>
              <w:t>_______________________________</w:t>
            </w:r>
          </w:p>
        </w:tc>
      </w:tr>
    </w:tbl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left="5529"/>
        <w:rPr>
          <w:sz w:val="26"/>
          <w:szCs w:val="26"/>
        </w:rPr>
      </w:pPr>
    </w:p>
    <w:p w:rsidR="00D50648" w:rsidRPr="006E57AA" w:rsidRDefault="00D50648" w:rsidP="006E57AA">
      <w:pPr>
        <w:tabs>
          <w:tab w:val="left" w:pos="709"/>
        </w:tabs>
        <w:spacing w:after="200" w:line="276" w:lineRule="auto"/>
        <w:rPr>
          <w:sz w:val="26"/>
          <w:szCs w:val="26"/>
        </w:rPr>
      </w:pPr>
    </w:p>
    <w:p w:rsidR="00A63D7D" w:rsidRDefault="00A63D7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left="5529"/>
        <w:rPr>
          <w:sz w:val="26"/>
          <w:szCs w:val="26"/>
        </w:rPr>
      </w:pPr>
      <w:r w:rsidRPr="006E57AA">
        <w:rPr>
          <w:sz w:val="26"/>
          <w:szCs w:val="26"/>
        </w:rPr>
        <w:lastRenderedPageBreak/>
        <w:t>Приложение №2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left="5529"/>
        <w:rPr>
          <w:sz w:val="26"/>
          <w:szCs w:val="26"/>
        </w:rPr>
      </w:pPr>
      <w:r w:rsidRPr="006E57AA">
        <w:rPr>
          <w:sz w:val="26"/>
          <w:szCs w:val="26"/>
        </w:rPr>
        <w:t>к договору почасовой аренды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ind w:left="5529"/>
        <w:rPr>
          <w:sz w:val="26"/>
          <w:szCs w:val="26"/>
        </w:rPr>
      </w:pPr>
      <w:r w:rsidRPr="006E57AA">
        <w:rPr>
          <w:sz w:val="26"/>
          <w:szCs w:val="26"/>
        </w:rPr>
        <w:t>муниципального имущества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График почасового режима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пользования муниципальным имуществом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к Договору почасовой аренды муниципального имущества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jc w:val="center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№ ___  от  «__» ___________ 20__ г.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sz w:val="26"/>
          <w:szCs w:val="26"/>
        </w:rPr>
      </w:pPr>
    </w:p>
    <w:tbl>
      <w:tblPr>
        <w:tblW w:w="8363" w:type="dxa"/>
        <w:tblInd w:w="817" w:type="dxa"/>
        <w:tblLook w:val="0000"/>
      </w:tblPr>
      <w:tblGrid>
        <w:gridCol w:w="2410"/>
        <w:gridCol w:w="3685"/>
        <w:gridCol w:w="2268"/>
      </w:tblGrid>
      <w:tr w:rsidR="00D50648" w:rsidRPr="006E57AA" w:rsidTr="002E6AC0">
        <w:trPr>
          <w:trHeight w:val="5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Дата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Время аренды   с  __ до 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Кол-во часов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  <w:tr w:rsidR="00D50648" w:rsidRPr="006E57AA" w:rsidTr="002E6AC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b/>
                <w:bCs/>
                <w:sz w:val="26"/>
                <w:szCs w:val="26"/>
              </w:rPr>
            </w:pPr>
            <w:r w:rsidRPr="006E57AA">
              <w:rPr>
                <w:b/>
                <w:bCs/>
                <w:sz w:val="26"/>
                <w:szCs w:val="26"/>
              </w:rPr>
              <w:t>Итого часов: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648" w:rsidRPr="006E57AA" w:rsidRDefault="00D50648" w:rsidP="006E57AA">
            <w:pPr>
              <w:pStyle w:val="a9"/>
              <w:tabs>
                <w:tab w:val="left" w:pos="709"/>
              </w:tabs>
              <w:spacing w:line="276" w:lineRule="auto"/>
              <w:rPr>
                <w:sz w:val="26"/>
                <w:szCs w:val="26"/>
              </w:rPr>
            </w:pPr>
            <w:r w:rsidRPr="006E57AA">
              <w:rPr>
                <w:sz w:val="26"/>
                <w:szCs w:val="26"/>
              </w:rPr>
              <w:t> </w:t>
            </w:r>
          </w:p>
        </w:tc>
      </w:tr>
    </w:tbl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sz w:val="26"/>
          <w:szCs w:val="26"/>
        </w:rPr>
      </w:pP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  <w:r w:rsidRPr="006E57AA">
        <w:rPr>
          <w:sz w:val="26"/>
          <w:szCs w:val="26"/>
        </w:rPr>
        <w:tab/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sz w:val="26"/>
          <w:szCs w:val="26"/>
        </w:rPr>
      </w:pPr>
      <w:r w:rsidRPr="006E57AA">
        <w:rPr>
          <w:b/>
          <w:sz w:val="26"/>
          <w:szCs w:val="26"/>
        </w:rPr>
        <w:t>Арендатор:                                                                                                Арендодатель</w:t>
      </w:r>
      <w:r w:rsidRPr="006E57AA">
        <w:rPr>
          <w:b/>
          <w:sz w:val="26"/>
          <w:szCs w:val="26"/>
          <w:lang w:val="en-US"/>
        </w:rPr>
        <w:t>:</w:t>
      </w:r>
    </w:p>
    <w:p w:rsidR="00D50648" w:rsidRPr="006E57AA" w:rsidRDefault="00D50648" w:rsidP="006E57AA">
      <w:pPr>
        <w:pStyle w:val="a9"/>
        <w:tabs>
          <w:tab w:val="left" w:pos="709"/>
        </w:tabs>
        <w:spacing w:line="276" w:lineRule="auto"/>
        <w:rPr>
          <w:b/>
          <w:sz w:val="26"/>
          <w:szCs w:val="26"/>
        </w:rPr>
      </w:pPr>
    </w:p>
    <w:p w:rsidR="00EA1C49" w:rsidRPr="006E57AA" w:rsidRDefault="00EA1C49" w:rsidP="006E57AA">
      <w:pPr>
        <w:tabs>
          <w:tab w:val="left" w:pos="709"/>
        </w:tabs>
        <w:spacing w:after="200" w:line="276" w:lineRule="auto"/>
        <w:rPr>
          <w:sz w:val="26"/>
          <w:szCs w:val="26"/>
        </w:rPr>
      </w:pPr>
    </w:p>
    <w:sectPr w:rsidR="00EA1C49" w:rsidRPr="006E57AA" w:rsidSect="002E6AC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25BF3"/>
    <w:rsid w:val="00042ED9"/>
    <w:rsid w:val="00070A19"/>
    <w:rsid w:val="000F2377"/>
    <w:rsid w:val="000F31DB"/>
    <w:rsid w:val="000F3863"/>
    <w:rsid w:val="00190379"/>
    <w:rsid w:val="001A2DD6"/>
    <w:rsid w:val="001E4A78"/>
    <w:rsid w:val="00203E55"/>
    <w:rsid w:val="00226D27"/>
    <w:rsid w:val="00236421"/>
    <w:rsid w:val="00261208"/>
    <w:rsid w:val="002724D5"/>
    <w:rsid w:val="00280567"/>
    <w:rsid w:val="00291977"/>
    <w:rsid w:val="002E6AC0"/>
    <w:rsid w:val="00345345"/>
    <w:rsid w:val="003C5F52"/>
    <w:rsid w:val="003E59B6"/>
    <w:rsid w:val="003F3C9A"/>
    <w:rsid w:val="00406B1A"/>
    <w:rsid w:val="004232D4"/>
    <w:rsid w:val="00497D04"/>
    <w:rsid w:val="0058659E"/>
    <w:rsid w:val="00640A5B"/>
    <w:rsid w:val="006A6325"/>
    <w:rsid w:val="006E57AA"/>
    <w:rsid w:val="007010ED"/>
    <w:rsid w:val="00796E90"/>
    <w:rsid w:val="00827C46"/>
    <w:rsid w:val="008D0D11"/>
    <w:rsid w:val="008F5AC5"/>
    <w:rsid w:val="00943046"/>
    <w:rsid w:val="009618AE"/>
    <w:rsid w:val="009C4B16"/>
    <w:rsid w:val="00A505BD"/>
    <w:rsid w:val="00A62F81"/>
    <w:rsid w:val="00A63D7D"/>
    <w:rsid w:val="00A71BC6"/>
    <w:rsid w:val="00AE4E34"/>
    <w:rsid w:val="00B608EA"/>
    <w:rsid w:val="00B62712"/>
    <w:rsid w:val="00C11667"/>
    <w:rsid w:val="00C168FD"/>
    <w:rsid w:val="00CB7929"/>
    <w:rsid w:val="00D333AF"/>
    <w:rsid w:val="00D50648"/>
    <w:rsid w:val="00DC05D2"/>
    <w:rsid w:val="00E9200B"/>
    <w:rsid w:val="00EA1C49"/>
    <w:rsid w:val="00F14402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paragraph" w:styleId="a9">
    <w:name w:val="No Spacing"/>
    <w:link w:val="aa"/>
    <w:uiPriority w:val="1"/>
    <w:qFormat/>
    <w:rsid w:val="00D50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D506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4F5BD7C8AD8DB8DD6F7C94E19CDCABB2F8DCDE66DEB0BB42F694EA80EBA0F74CF3934BA81A1071D19FB7952Fp071F" TargetMode="External"/><Relationship Id="rId13" Type="http://schemas.openxmlformats.org/officeDocument/2006/relationships/hyperlink" Target="consultantplus://offline/ref=C84F5BD7C8AD8DB8DD6F7C94E19CDCABB2F8DCDE66DEB0BB42F694EA80EBA0F74CF3934BA81A1071D19FB7952Fp071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84F5BD7C8AD8DB8DD6F7C94E19CDCABB5F0D7D164DAB0BB42F694EA80EBA0F74CF3934BA81A1071D19FB7952Fp071F" TargetMode="External"/><Relationship Id="rId12" Type="http://schemas.openxmlformats.org/officeDocument/2006/relationships/hyperlink" Target="consultantplus://offline/ref=C84F5BD7C8AD8DB8DD6F6299F7F083A0B8FB8BDA60D6B9EA1DAA92BDDFBBA6A21EB3CD12F95F5B7CD280AB952E1D68915CpD72F" TargetMode="External"/><Relationship Id="rId17" Type="http://schemas.openxmlformats.org/officeDocument/2006/relationships/hyperlink" Target="consultantplus://offline/ref=C84F5BD7C8AD8DB8DD6F7C94E19CDCABB2F8DCDE66DEB0BB42F694EA80EBA0F74CF3934BA81A1071D19FB7952Fp07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84F5BD7C8AD8DB8DD6F7C94E19CDCABB5F0D7D164DAB0BB42F694EA80EBA0F74CF3934BA81A1071D19FB7952Fp071F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84F5BD7C8AD8DB8DD6F6299F7F083A0B8FB8BDA60D6B9EA1DAA92BDDFBBA6A21EB3CD12F95F5B7CD280AB952E1D68915CpD7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84F5BD7C8AD8DB8DD6F7C94E19CDCABB2F9D1D062DCB0BB42F694EA80EBA0F75EF3CB42A34F5F35878CB5943303698F5CD005p071F" TargetMode="External"/><Relationship Id="rId10" Type="http://schemas.openxmlformats.org/officeDocument/2006/relationships/hyperlink" Target="consultantplus://offline/ref=C84F5BD7C8AD8DB8DD6F7C94E19CDCABB2F8DCD063D6B0BB42F694EA80EBA0F74CF3934BA81A1071D19FB7952Fp071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4F5BD7C8AD8DB8DD6F7C94E19CDCABB2F8DCD166D9B0BB42F694EA80EBA0F74CF3934BA81A1071D19FB7952Fp071F" TargetMode="External"/><Relationship Id="rId14" Type="http://schemas.openxmlformats.org/officeDocument/2006/relationships/hyperlink" Target="consultantplus://offline/ref=C84F5BD7C8AD8DB8DD6F7C94E19CDCABB2F8DCDE66DEB0BB42F694EA80EBA0F74CF3934BA81A1071D19FB7952Fp07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66931-2D3E-400D-A407-5FCD68FE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25</Pages>
  <Words>7712</Words>
  <Characters>43963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17</cp:revision>
  <cp:lastPrinted>2026-04-17T07:47:00Z</cp:lastPrinted>
  <dcterms:created xsi:type="dcterms:W3CDTF">2022-03-01T05:59:00Z</dcterms:created>
  <dcterms:modified xsi:type="dcterms:W3CDTF">2026-04-17T07:47:00Z</dcterms:modified>
</cp:coreProperties>
</file>